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A1" w:rsidRPr="00664E56" w:rsidRDefault="00F964A1" w:rsidP="00916A5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64E56">
        <w:rPr>
          <w:color w:val="333333"/>
          <w:sz w:val="28"/>
          <w:szCs w:val="28"/>
        </w:rPr>
        <w:t>На основании гл. 23.6 закона Воронежской области № 103-ОЗ от 14.11.2008 г. «О социальной поддержке отдельных категорий граждан в Воронежской области» (в редакции от 26 марта 2020 года):</w:t>
      </w:r>
    </w:p>
    <w:p w:rsidR="008201D2" w:rsidRPr="00664E56" w:rsidRDefault="008201D2" w:rsidP="008201D2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64E56">
        <w:rPr>
          <w:rStyle w:val="a4"/>
          <w:color w:val="333333"/>
          <w:sz w:val="28"/>
          <w:szCs w:val="28"/>
          <w:u w:val="single"/>
        </w:rPr>
        <w:t>Медицинские работники, принятые на работу после 6 апреля 2020 года, имеют право на единовременную выплату.</w:t>
      </w:r>
    </w:p>
    <w:p w:rsidR="008201D2" w:rsidRPr="00664E56" w:rsidRDefault="008201D2" w:rsidP="008201D2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64E56">
        <w:rPr>
          <w:color w:val="333333"/>
          <w:sz w:val="28"/>
          <w:szCs w:val="28"/>
        </w:rPr>
        <w:t>Кому и сколько:</w:t>
      </w:r>
    </w:p>
    <w:p w:rsidR="00664E56" w:rsidRPr="00664E56" w:rsidRDefault="00664E56" w:rsidP="00664E5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64E56">
        <w:rPr>
          <w:color w:val="22272F"/>
          <w:sz w:val="28"/>
          <w:szCs w:val="28"/>
        </w:rPr>
        <w:t xml:space="preserve">врачам и фельдшерам </w:t>
      </w:r>
      <w:proofErr w:type="gramStart"/>
      <w:r w:rsidRPr="00664E56">
        <w:rPr>
          <w:color w:val="22272F"/>
          <w:sz w:val="28"/>
          <w:szCs w:val="28"/>
        </w:rPr>
        <w:t>скорой</w:t>
      </w:r>
      <w:proofErr w:type="gramEnd"/>
      <w:r w:rsidRPr="00664E56">
        <w:rPr>
          <w:color w:val="22272F"/>
          <w:sz w:val="28"/>
          <w:szCs w:val="28"/>
        </w:rPr>
        <w:t>, в том числе скорой специализированной, медицинской помощи - в размере 100 000 рублей;</w:t>
      </w:r>
    </w:p>
    <w:p w:rsidR="00664E56" w:rsidRPr="00664E56" w:rsidRDefault="00664E56" w:rsidP="00664E5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64E56">
        <w:rPr>
          <w:color w:val="22272F"/>
          <w:sz w:val="28"/>
          <w:szCs w:val="28"/>
        </w:rPr>
        <w:t>медицинским сестрам фельдшерских, фельдшерско-акушерских пунктов, скорой, в том числе скорой специализированной, медицинской помощи - в размере 50 000 рублей;</w:t>
      </w:r>
    </w:p>
    <w:p w:rsidR="00664E56" w:rsidRPr="00664E56" w:rsidRDefault="00664E56" w:rsidP="00664E5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64E56">
        <w:rPr>
          <w:color w:val="22272F"/>
          <w:sz w:val="28"/>
          <w:szCs w:val="28"/>
        </w:rPr>
        <w:t>фельдшерам фельдшерских, фельдшерско-акушерских пунктов, расположенных на территории муниципальных районов Воронежской области, - в размере 50 000 рублей.</w:t>
      </w:r>
    </w:p>
    <w:p w:rsidR="008201D2" w:rsidRPr="00664E56" w:rsidRDefault="008201D2" w:rsidP="00664E5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64E56">
        <w:rPr>
          <w:color w:val="333333"/>
          <w:sz w:val="28"/>
          <w:szCs w:val="28"/>
        </w:rPr>
        <w:br/>
        <w:t>Консультации по телефонам 4-18-76 , 4-06-45.</w:t>
      </w:r>
    </w:p>
    <w:p w:rsidR="0000275A" w:rsidRPr="00B20BA0" w:rsidRDefault="0000275A">
      <w:pPr>
        <w:rPr>
          <w:rFonts w:ascii="Times New Roman" w:hAnsi="Times New Roman" w:cs="Times New Roman"/>
          <w:sz w:val="28"/>
          <w:szCs w:val="28"/>
        </w:rPr>
      </w:pPr>
    </w:p>
    <w:sectPr w:rsidR="0000275A" w:rsidRPr="00B20BA0" w:rsidSect="0000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64A1"/>
    <w:rsid w:val="0000275A"/>
    <w:rsid w:val="00476132"/>
    <w:rsid w:val="00664E56"/>
    <w:rsid w:val="008201D2"/>
    <w:rsid w:val="00916A58"/>
    <w:rsid w:val="00B20BA0"/>
    <w:rsid w:val="00F9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A1"/>
    <w:rPr>
      <w:b/>
      <w:bCs/>
    </w:rPr>
  </w:style>
  <w:style w:type="paragraph" w:customStyle="1" w:styleId="s1">
    <w:name w:val="s_1"/>
    <w:basedOn w:val="a"/>
    <w:rsid w:val="00B2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0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2020-06-16T07:39:00Z</dcterms:created>
  <dcterms:modified xsi:type="dcterms:W3CDTF">2020-06-16T08:01:00Z</dcterms:modified>
</cp:coreProperties>
</file>