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CC1" w:rsidRDefault="008E6050" w:rsidP="00913CC1">
      <w:pPr>
        <w:jc w:val="center"/>
        <w:rPr>
          <w:b/>
          <w:sz w:val="28"/>
          <w:szCs w:val="28"/>
        </w:rPr>
      </w:pPr>
      <w:r>
        <w:rPr>
          <w:sz w:val="28"/>
          <w:szCs w:val="28"/>
        </w:rPr>
        <w:t xml:space="preserve">               </w:t>
      </w:r>
      <w:r w:rsidR="00913CC1">
        <w:rPr>
          <w:b/>
          <w:sz w:val="28"/>
          <w:szCs w:val="28"/>
        </w:rPr>
        <w:t>КАЗЕННОЕ УЧРЕЖДЕНИЕ ВОРОНЕЖСКОЙ ОБЛАСТИ</w:t>
      </w:r>
    </w:p>
    <w:p w:rsidR="00913CC1" w:rsidRDefault="00913CC1" w:rsidP="00913CC1">
      <w:pPr>
        <w:jc w:val="center"/>
        <w:rPr>
          <w:b/>
          <w:sz w:val="28"/>
          <w:szCs w:val="28"/>
        </w:rPr>
      </w:pPr>
      <w:r>
        <w:rPr>
          <w:b/>
          <w:sz w:val="28"/>
          <w:szCs w:val="28"/>
        </w:rPr>
        <w:t>«УЧРЕЖДЕНИЕ СОЦИАЛЬНОЙ ЗАЩИТЫ НАСЕЛЕНИЯ БОБРОВСКОГО РАЙОНА»</w:t>
      </w:r>
    </w:p>
    <w:p w:rsidR="00913CC1" w:rsidRDefault="00913CC1" w:rsidP="00913CC1">
      <w:pPr>
        <w:jc w:val="center"/>
        <w:rPr>
          <w:b/>
          <w:sz w:val="28"/>
          <w:szCs w:val="28"/>
        </w:rPr>
      </w:pPr>
    </w:p>
    <w:p w:rsidR="00913CC1" w:rsidRDefault="00913CC1" w:rsidP="00913CC1">
      <w:pPr>
        <w:jc w:val="center"/>
        <w:rPr>
          <w:b/>
          <w:sz w:val="28"/>
          <w:szCs w:val="28"/>
        </w:rPr>
      </w:pPr>
      <w:r>
        <w:rPr>
          <w:b/>
          <w:sz w:val="28"/>
          <w:szCs w:val="28"/>
        </w:rPr>
        <w:t>ПРИКАЗ</w:t>
      </w:r>
    </w:p>
    <w:p w:rsidR="00913CC1" w:rsidRDefault="00913CC1" w:rsidP="00913CC1">
      <w:pPr>
        <w:jc w:val="center"/>
        <w:rPr>
          <w:b/>
          <w:sz w:val="28"/>
          <w:szCs w:val="28"/>
        </w:rPr>
      </w:pPr>
    </w:p>
    <w:p w:rsidR="00913CC1" w:rsidRDefault="00913CC1" w:rsidP="00913CC1">
      <w:pPr>
        <w:jc w:val="both"/>
        <w:rPr>
          <w:sz w:val="28"/>
          <w:szCs w:val="28"/>
        </w:rPr>
      </w:pPr>
      <w:r>
        <w:rPr>
          <w:sz w:val="28"/>
          <w:szCs w:val="28"/>
        </w:rPr>
        <w:t xml:space="preserve">28 мая 2021                                                                                      № ___                                                   </w:t>
      </w:r>
    </w:p>
    <w:p w:rsidR="00913CC1" w:rsidRDefault="00913CC1" w:rsidP="00913CC1">
      <w:pPr>
        <w:jc w:val="both"/>
        <w:rPr>
          <w:sz w:val="28"/>
          <w:szCs w:val="28"/>
        </w:rPr>
      </w:pPr>
      <w:r>
        <w:rPr>
          <w:sz w:val="28"/>
          <w:szCs w:val="28"/>
        </w:rPr>
        <w:t xml:space="preserve">             </w:t>
      </w:r>
    </w:p>
    <w:p w:rsidR="00913CC1" w:rsidRDefault="00913CC1" w:rsidP="00913CC1">
      <w:pPr>
        <w:jc w:val="both"/>
        <w:rPr>
          <w:sz w:val="28"/>
          <w:szCs w:val="28"/>
        </w:rPr>
      </w:pPr>
      <w:r>
        <w:rPr>
          <w:sz w:val="28"/>
          <w:szCs w:val="28"/>
        </w:rPr>
        <w:t xml:space="preserve">                                                      г. Бобров</w:t>
      </w:r>
    </w:p>
    <w:p w:rsidR="00913CC1" w:rsidRDefault="00913CC1" w:rsidP="00913CC1">
      <w:pPr>
        <w:rPr>
          <w:sz w:val="28"/>
          <w:szCs w:val="28"/>
        </w:rPr>
      </w:pPr>
      <w:r>
        <w:rPr>
          <w:sz w:val="28"/>
          <w:szCs w:val="28"/>
        </w:rPr>
        <w:t xml:space="preserve">Об утверждении системы обучения  </w:t>
      </w:r>
    </w:p>
    <w:p w:rsidR="00913CC1" w:rsidRDefault="00913CC1" w:rsidP="00913CC1">
      <w:pPr>
        <w:rPr>
          <w:sz w:val="28"/>
          <w:szCs w:val="28"/>
        </w:rPr>
      </w:pPr>
      <w:r>
        <w:rPr>
          <w:sz w:val="28"/>
          <w:szCs w:val="28"/>
        </w:rPr>
        <w:t xml:space="preserve">работников КУВО «Учреждение </w:t>
      </w:r>
    </w:p>
    <w:p w:rsidR="00913CC1" w:rsidRDefault="00913CC1" w:rsidP="00913CC1">
      <w:pPr>
        <w:rPr>
          <w:sz w:val="28"/>
          <w:szCs w:val="28"/>
        </w:rPr>
      </w:pPr>
      <w:r>
        <w:rPr>
          <w:sz w:val="28"/>
          <w:szCs w:val="28"/>
        </w:rPr>
        <w:t xml:space="preserve">социальной защиты населения </w:t>
      </w:r>
    </w:p>
    <w:p w:rsidR="00913CC1" w:rsidRDefault="00913CC1" w:rsidP="00913CC1">
      <w:pPr>
        <w:rPr>
          <w:sz w:val="28"/>
          <w:szCs w:val="28"/>
        </w:rPr>
      </w:pPr>
      <w:r>
        <w:rPr>
          <w:sz w:val="28"/>
          <w:szCs w:val="28"/>
        </w:rPr>
        <w:t xml:space="preserve">Бобровского района» по вопросам </w:t>
      </w:r>
    </w:p>
    <w:p w:rsidR="00913CC1" w:rsidRDefault="00913CC1" w:rsidP="00913CC1">
      <w:pPr>
        <w:rPr>
          <w:sz w:val="28"/>
          <w:szCs w:val="28"/>
        </w:rPr>
      </w:pPr>
      <w:r>
        <w:rPr>
          <w:sz w:val="28"/>
          <w:szCs w:val="28"/>
        </w:rPr>
        <w:t xml:space="preserve">профилактики и противодействия </w:t>
      </w:r>
    </w:p>
    <w:p w:rsidR="00913CC1" w:rsidRDefault="00913CC1" w:rsidP="00913CC1">
      <w:pPr>
        <w:rPr>
          <w:sz w:val="28"/>
          <w:szCs w:val="28"/>
        </w:rPr>
      </w:pPr>
      <w:r>
        <w:rPr>
          <w:sz w:val="28"/>
          <w:szCs w:val="28"/>
        </w:rPr>
        <w:t xml:space="preserve">коррупции </w:t>
      </w:r>
    </w:p>
    <w:p w:rsidR="00913CC1" w:rsidRDefault="00913CC1" w:rsidP="00913CC1">
      <w:pPr>
        <w:rPr>
          <w:sz w:val="28"/>
          <w:szCs w:val="28"/>
        </w:rPr>
      </w:pPr>
    </w:p>
    <w:p w:rsidR="00913CC1" w:rsidRDefault="00913CC1" w:rsidP="00913CC1">
      <w:pPr>
        <w:ind w:firstLine="567"/>
        <w:jc w:val="both"/>
        <w:rPr>
          <w:sz w:val="28"/>
          <w:szCs w:val="28"/>
        </w:rPr>
      </w:pPr>
      <w:r w:rsidRPr="008E0914">
        <w:rPr>
          <w:sz w:val="28"/>
          <w:szCs w:val="28"/>
        </w:rPr>
        <w:t xml:space="preserve">В </w:t>
      </w:r>
      <w:r>
        <w:rPr>
          <w:sz w:val="28"/>
          <w:szCs w:val="28"/>
        </w:rPr>
        <w:t>целях реализации статьи 13.3</w:t>
      </w:r>
      <w:r w:rsidRPr="008E0914">
        <w:rPr>
          <w:sz w:val="28"/>
          <w:szCs w:val="28"/>
        </w:rPr>
        <w:t xml:space="preserve"> </w:t>
      </w:r>
      <w:r w:rsidRPr="000C002B">
        <w:rPr>
          <w:sz w:val="28"/>
          <w:szCs w:val="28"/>
        </w:rPr>
        <w:t>Федеральн</w:t>
      </w:r>
      <w:r>
        <w:rPr>
          <w:sz w:val="28"/>
          <w:szCs w:val="28"/>
        </w:rPr>
        <w:t>ого</w:t>
      </w:r>
      <w:r w:rsidRPr="000C002B">
        <w:rPr>
          <w:sz w:val="28"/>
          <w:szCs w:val="28"/>
        </w:rPr>
        <w:t xml:space="preserve"> закон</w:t>
      </w:r>
      <w:r>
        <w:rPr>
          <w:sz w:val="28"/>
          <w:szCs w:val="28"/>
        </w:rPr>
        <w:t>а</w:t>
      </w:r>
      <w:r w:rsidRPr="000C002B">
        <w:rPr>
          <w:sz w:val="28"/>
          <w:szCs w:val="28"/>
        </w:rPr>
        <w:t xml:space="preserve"> от 25</w:t>
      </w:r>
      <w:r>
        <w:rPr>
          <w:sz w:val="28"/>
          <w:szCs w:val="28"/>
        </w:rPr>
        <w:t xml:space="preserve"> декабря </w:t>
      </w:r>
      <w:r w:rsidRPr="000C002B">
        <w:rPr>
          <w:sz w:val="28"/>
          <w:szCs w:val="28"/>
        </w:rPr>
        <w:t>2008</w:t>
      </w:r>
      <w:r>
        <w:rPr>
          <w:sz w:val="28"/>
          <w:szCs w:val="28"/>
        </w:rPr>
        <w:t xml:space="preserve"> года </w:t>
      </w:r>
      <w:r w:rsidRPr="000C002B">
        <w:rPr>
          <w:sz w:val="28"/>
          <w:szCs w:val="28"/>
        </w:rPr>
        <w:t xml:space="preserve"> № 273-ФЗ «О противодействии коррупции»</w:t>
      </w:r>
    </w:p>
    <w:p w:rsidR="00913CC1" w:rsidRDefault="00913CC1" w:rsidP="00913CC1">
      <w:pPr>
        <w:ind w:firstLine="567"/>
        <w:jc w:val="both"/>
        <w:rPr>
          <w:sz w:val="28"/>
          <w:szCs w:val="28"/>
        </w:rPr>
      </w:pPr>
    </w:p>
    <w:p w:rsidR="00913CC1" w:rsidRDefault="00913CC1" w:rsidP="00913CC1">
      <w:pPr>
        <w:autoSpaceDE w:val="0"/>
        <w:autoSpaceDN w:val="0"/>
        <w:adjustRightInd w:val="0"/>
        <w:ind w:firstLine="567"/>
        <w:jc w:val="both"/>
        <w:rPr>
          <w:sz w:val="28"/>
          <w:szCs w:val="28"/>
        </w:rPr>
      </w:pPr>
      <w:r>
        <w:rPr>
          <w:sz w:val="28"/>
          <w:szCs w:val="28"/>
        </w:rPr>
        <w:t>ПРИКАЗЫВАЮ</w:t>
      </w:r>
      <w:r w:rsidRPr="008E0914">
        <w:rPr>
          <w:sz w:val="28"/>
          <w:szCs w:val="28"/>
        </w:rPr>
        <w:t>:</w:t>
      </w:r>
    </w:p>
    <w:p w:rsidR="00913CC1" w:rsidRPr="008E0914" w:rsidRDefault="00913CC1" w:rsidP="00913CC1">
      <w:pPr>
        <w:autoSpaceDE w:val="0"/>
        <w:autoSpaceDN w:val="0"/>
        <w:adjustRightInd w:val="0"/>
        <w:ind w:firstLine="567"/>
        <w:jc w:val="both"/>
        <w:rPr>
          <w:sz w:val="28"/>
          <w:szCs w:val="28"/>
        </w:rPr>
      </w:pPr>
    </w:p>
    <w:p w:rsidR="00913CC1" w:rsidRDefault="00913CC1" w:rsidP="00913CC1">
      <w:pPr>
        <w:ind w:firstLine="567"/>
        <w:jc w:val="both"/>
        <w:rPr>
          <w:sz w:val="28"/>
          <w:szCs w:val="28"/>
        </w:rPr>
      </w:pPr>
      <w:r w:rsidRPr="00C260E9">
        <w:rPr>
          <w:sz w:val="28"/>
          <w:szCs w:val="28"/>
        </w:rPr>
        <w:t>1. Утвердить</w:t>
      </w:r>
      <w:r>
        <w:rPr>
          <w:sz w:val="28"/>
          <w:szCs w:val="28"/>
        </w:rPr>
        <w:t>:</w:t>
      </w:r>
    </w:p>
    <w:p w:rsidR="00913CC1" w:rsidRDefault="00913CC1" w:rsidP="00913CC1">
      <w:pPr>
        <w:jc w:val="both"/>
        <w:rPr>
          <w:sz w:val="28"/>
          <w:szCs w:val="28"/>
        </w:rPr>
      </w:pPr>
      <w:r>
        <w:rPr>
          <w:sz w:val="28"/>
          <w:szCs w:val="28"/>
        </w:rPr>
        <w:t>1.1. Систему обучения работников КУВО «Учреждение социальной защиты населения Бобровского района» по вопросам профилактики и противодействия коррупции (приложение 1</w:t>
      </w:r>
      <w:r w:rsidRPr="00C260E9">
        <w:rPr>
          <w:sz w:val="28"/>
          <w:szCs w:val="28"/>
        </w:rPr>
        <w:t>)</w:t>
      </w:r>
      <w:r>
        <w:rPr>
          <w:sz w:val="28"/>
          <w:szCs w:val="28"/>
        </w:rPr>
        <w:t>;</w:t>
      </w:r>
    </w:p>
    <w:p w:rsidR="00913CC1" w:rsidRDefault="00913CC1" w:rsidP="00913CC1">
      <w:pPr>
        <w:jc w:val="both"/>
        <w:rPr>
          <w:sz w:val="28"/>
          <w:szCs w:val="28"/>
        </w:rPr>
      </w:pPr>
      <w:r>
        <w:rPr>
          <w:sz w:val="28"/>
          <w:szCs w:val="28"/>
        </w:rPr>
        <w:t>1.2. Программу обучения работников КУВО «Учреждение социальной защиты населения Бобровского района» по вопросам профилактики и противодействия коррупции на 2021 год (приложение 2);</w:t>
      </w:r>
    </w:p>
    <w:p w:rsidR="00913CC1" w:rsidRDefault="00913CC1" w:rsidP="00913CC1">
      <w:pPr>
        <w:jc w:val="both"/>
        <w:rPr>
          <w:sz w:val="28"/>
          <w:szCs w:val="28"/>
        </w:rPr>
      </w:pPr>
      <w:r>
        <w:rPr>
          <w:sz w:val="28"/>
          <w:szCs w:val="28"/>
        </w:rPr>
        <w:t xml:space="preserve">1.3. Форму </w:t>
      </w:r>
      <w:proofErr w:type="gramStart"/>
      <w:r>
        <w:rPr>
          <w:sz w:val="28"/>
          <w:szCs w:val="28"/>
        </w:rPr>
        <w:t>Журнала регистрации прохождения обучения работников</w:t>
      </w:r>
      <w:proofErr w:type="gramEnd"/>
      <w:r>
        <w:rPr>
          <w:sz w:val="28"/>
          <w:szCs w:val="28"/>
        </w:rPr>
        <w:t xml:space="preserve"> КУВО «Учреждение социальной защиты населения Бобровского района»  по вопросам профилактики и противодействия коррупции (приложение 3</w:t>
      </w:r>
      <w:r w:rsidRPr="00C260E9">
        <w:rPr>
          <w:sz w:val="28"/>
          <w:szCs w:val="28"/>
        </w:rPr>
        <w:t>)</w:t>
      </w:r>
      <w:r>
        <w:rPr>
          <w:sz w:val="28"/>
          <w:szCs w:val="28"/>
        </w:rPr>
        <w:t>;</w:t>
      </w:r>
    </w:p>
    <w:p w:rsidR="00913CC1" w:rsidRDefault="00913CC1" w:rsidP="00913CC1">
      <w:pPr>
        <w:jc w:val="both"/>
        <w:rPr>
          <w:sz w:val="28"/>
          <w:szCs w:val="28"/>
        </w:rPr>
      </w:pPr>
      <w:r>
        <w:rPr>
          <w:sz w:val="28"/>
          <w:szCs w:val="28"/>
        </w:rPr>
        <w:t>1.4. Порядок проверки уровня знаний работников КУВО «Учреждение</w:t>
      </w:r>
    </w:p>
    <w:p w:rsidR="00913CC1" w:rsidRDefault="00913CC1" w:rsidP="00913CC1">
      <w:pPr>
        <w:jc w:val="both"/>
        <w:rPr>
          <w:sz w:val="28"/>
          <w:szCs w:val="28"/>
        </w:rPr>
      </w:pPr>
      <w:r>
        <w:rPr>
          <w:sz w:val="28"/>
          <w:szCs w:val="28"/>
        </w:rPr>
        <w:t>социальной защиты населения Бобровского района» в сфере профилактики и противодействия коррупции  (приложение 4).</w:t>
      </w:r>
    </w:p>
    <w:p w:rsidR="00913CC1" w:rsidRDefault="00913CC1" w:rsidP="00913CC1">
      <w:pPr>
        <w:jc w:val="both"/>
        <w:rPr>
          <w:sz w:val="28"/>
          <w:szCs w:val="28"/>
        </w:rPr>
      </w:pPr>
      <w:r>
        <w:rPr>
          <w:sz w:val="28"/>
          <w:szCs w:val="28"/>
        </w:rPr>
        <w:t>2</w:t>
      </w:r>
      <w:r w:rsidRPr="00626649">
        <w:rPr>
          <w:sz w:val="28"/>
          <w:szCs w:val="28"/>
        </w:rPr>
        <w:t xml:space="preserve">. </w:t>
      </w:r>
      <w:r>
        <w:rPr>
          <w:sz w:val="28"/>
          <w:szCs w:val="28"/>
        </w:rPr>
        <w:t>Л</w:t>
      </w:r>
      <w:r w:rsidRPr="00626649">
        <w:rPr>
          <w:sz w:val="28"/>
          <w:szCs w:val="28"/>
        </w:rPr>
        <w:t>иц</w:t>
      </w:r>
      <w:r>
        <w:rPr>
          <w:sz w:val="28"/>
          <w:szCs w:val="28"/>
        </w:rPr>
        <w:t>у</w:t>
      </w:r>
      <w:r w:rsidRPr="00626649">
        <w:rPr>
          <w:sz w:val="28"/>
          <w:szCs w:val="28"/>
        </w:rPr>
        <w:t>, ответственн</w:t>
      </w:r>
      <w:r>
        <w:rPr>
          <w:sz w:val="28"/>
          <w:szCs w:val="28"/>
        </w:rPr>
        <w:t>ому</w:t>
      </w:r>
      <w:r w:rsidRPr="00626649">
        <w:rPr>
          <w:sz w:val="28"/>
          <w:szCs w:val="28"/>
        </w:rPr>
        <w:t xml:space="preserve"> за работу по профилактике коррупци</w:t>
      </w:r>
      <w:r>
        <w:rPr>
          <w:sz w:val="28"/>
          <w:szCs w:val="28"/>
        </w:rPr>
        <w:t>онных правонарушений</w:t>
      </w:r>
      <w:r w:rsidRPr="00626649">
        <w:rPr>
          <w:sz w:val="28"/>
          <w:szCs w:val="28"/>
        </w:rPr>
        <w:t xml:space="preserve"> в КУВО «</w:t>
      </w:r>
      <w:r>
        <w:rPr>
          <w:sz w:val="28"/>
          <w:szCs w:val="28"/>
        </w:rPr>
        <w:t>Учреждение социальной защиты населения Бобровского района</w:t>
      </w:r>
      <w:r w:rsidRPr="00626649">
        <w:rPr>
          <w:sz w:val="28"/>
          <w:szCs w:val="28"/>
        </w:rPr>
        <w:t>»</w:t>
      </w:r>
      <w:r>
        <w:rPr>
          <w:sz w:val="28"/>
          <w:szCs w:val="28"/>
        </w:rPr>
        <w:t xml:space="preserve"> организовать обучение работников КУВО «Учреждение социальной защиты населения Бобровского района» по вопросам профилактики и противодействия коррупции в соответствии с системой, утвержденной настоящим приказом.</w:t>
      </w:r>
    </w:p>
    <w:p w:rsidR="00913CC1" w:rsidRDefault="00913CC1" w:rsidP="00913CC1">
      <w:pPr>
        <w:jc w:val="both"/>
        <w:rPr>
          <w:sz w:val="28"/>
          <w:szCs w:val="28"/>
        </w:rPr>
      </w:pPr>
      <w:r>
        <w:rPr>
          <w:sz w:val="28"/>
          <w:szCs w:val="28"/>
        </w:rPr>
        <w:t>3. Комиссии по соблюдению требований к служебному поведению работников КУВО «Учреждение социальной защиты населения Бобровского района» и урегулированию конфликта интересов в целях</w:t>
      </w:r>
      <w:r w:rsidRPr="002B03C5">
        <w:rPr>
          <w:bCs/>
          <w:sz w:val="28"/>
          <w:szCs w:val="28"/>
        </w:rPr>
        <w:t xml:space="preserve"> </w:t>
      </w:r>
      <w:r>
        <w:rPr>
          <w:bCs/>
          <w:sz w:val="28"/>
          <w:szCs w:val="28"/>
        </w:rPr>
        <w:t>п</w:t>
      </w:r>
      <w:r>
        <w:rPr>
          <w:sz w:val="28"/>
          <w:szCs w:val="28"/>
        </w:rPr>
        <w:t xml:space="preserve">роверки уровня знаний работников КУВО «Учреждение социальной защиты населения </w:t>
      </w:r>
      <w:r>
        <w:rPr>
          <w:sz w:val="28"/>
          <w:szCs w:val="28"/>
        </w:rPr>
        <w:lastRenderedPageBreak/>
        <w:t>Бобровского района» в сфере профилактики и противодействия коррупции в 2021 году:</w:t>
      </w:r>
    </w:p>
    <w:p w:rsidR="00913CC1" w:rsidRDefault="00913CC1" w:rsidP="00913CC1">
      <w:pPr>
        <w:jc w:val="both"/>
        <w:rPr>
          <w:sz w:val="28"/>
          <w:szCs w:val="28"/>
        </w:rPr>
      </w:pPr>
      <w:r>
        <w:rPr>
          <w:sz w:val="28"/>
          <w:szCs w:val="28"/>
        </w:rPr>
        <w:t xml:space="preserve">- в срок до </w:t>
      </w:r>
      <w:r w:rsidRPr="000B583B">
        <w:rPr>
          <w:sz w:val="28"/>
          <w:szCs w:val="28"/>
        </w:rPr>
        <w:t>15 июня</w:t>
      </w:r>
      <w:r>
        <w:rPr>
          <w:sz w:val="28"/>
          <w:szCs w:val="28"/>
        </w:rPr>
        <w:t xml:space="preserve"> 2021 года сформировать и  утвердить Перечень вопросов для тестирования;</w:t>
      </w:r>
    </w:p>
    <w:p w:rsidR="00913CC1" w:rsidRDefault="00913CC1" w:rsidP="00913CC1">
      <w:pPr>
        <w:jc w:val="both"/>
        <w:rPr>
          <w:sz w:val="28"/>
          <w:szCs w:val="28"/>
        </w:rPr>
      </w:pPr>
      <w:r>
        <w:rPr>
          <w:sz w:val="28"/>
          <w:szCs w:val="28"/>
        </w:rPr>
        <w:t>-  в срок до 25 декабря 2021 года провести тестирование работников и довести обобщенные результаты тестирования до начальника КУВО «Учреждение социальной защиты населения Бобровского района».</w:t>
      </w:r>
    </w:p>
    <w:p w:rsidR="00913CC1" w:rsidRDefault="00913CC1" w:rsidP="00913CC1">
      <w:pPr>
        <w:jc w:val="both"/>
        <w:rPr>
          <w:sz w:val="28"/>
          <w:szCs w:val="28"/>
        </w:rPr>
      </w:pPr>
      <w:r>
        <w:rPr>
          <w:sz w:val="28"/>
          <w:szCs w:val="28"/>
        </w:rPr>
        <w:t>4. Общему отделу ознакомить с настоящим приказом работников КУВО «Учреждение социальной защиты населения Бобровского района».</w:t>
      </w:r>
    </w:p>
    <w:p w:rsidR="00913CC1" w:rsidRDefault="00913CC1" w:rsidP="00913CC1">
      <w:pPr>
        <w:contextualSpacing/>
        <w:jc w:val="both"/>
        <w:rPr>
          <w:sz w:val="28"/>
          <w:szCs w:val="28"/>
        </w:rPr>
      </w:pPr>
      <w:r>
        <w:rPr>
          <w:sz w:val="28"/>
          <w:szCs w:val="28"/>
        </w:rPr>
        <w:t>5. Настоящий приказ вступает в силу со  дня его  подписания.</w:t>
      </w:r>
    </w:p>
    <w:p w:rsidR="00913CC1" w:rsidRDefault="00913CC1" w:rsidP="00913CC1">
      <w:pPr>
        <w:ind w:firstLine="567"/>
        <w:contextualSpacing/>
        <w:jc w:val="both"/>
        <w:rPr>
          <w:sz w:val="28"/>
          <w:szCs w:val="28"/>
        </w:rPr>
      </w:pPr>
    </w:p>
    <w:p w:rsidR="00913CC1" w:rsidRDefault="00913CC1" w:rsidP="00913CC1">
      <w:pPr>
        <w:ind w:firstLine="567"/>
        <w:contextualSpacing/>
        <w:jc w:val="both"/>
        <w:rPr>
          <w:sz w:val="28"/>
          <w:szCs w:val="28"/>
        </w:rPr>
      </w:pPr>
    </w:p>
    <w:p w:rsidR="00913CC1" w:rsidRDefault="00913CC1" w:rsidP="00913CC1">
      <w:pPr>
        <w:ind w:firstLine="567"/>
        <w:contextualSpacing/>
        <w:jc w:val="both"/>
        <w:rPr>
          <w:sz w:val="28"/>
          <w:szCs w:val="28"/>
        </w:rPr>
      </w:pPr>
    </w:p>
    <w:p w:rsidR="00913CC1" w:rsidRDefault="00913CC1" w:rsidP="00913CC1">
      <w:pPr>
        <w:ind w:firstLine="567"/>
        <w:contextualSpacing/>
        <w:jc w:val="both"/>
        <w:rPr>
          <w:sz w:val="28"/>
          <w:szCs w:val="28"/>
        </w:rPr>
      </w:pPr>
    </w:p>
    <w:p w:rsidR="00913CC1" w:rsidRDefault="00913CC1" w:rsidP="00913CC1">
      <w:pPr>
        <w:ind w:firstLine="567"/>
        <w:contextualSpacing/>
        <w:jc w:val="both"/>
        <w:rPr>
          <w:sz w:val="28"/>
          <w:szCs w:val="28"/>
        </w:rPr>
      </w:pPr>
    </w:p>
    <w:p w:rsidR="00913CC1" w:rsidRDefault="00913CC1" w:rsidP="00913CC1">
      <w:pPr>
        <w:autoSpaceDE w:val="0"/>
        <w:autoSpaceDN w:val="0"/>
        <w:adjustRightInd w:val="0"/>
        <w:jc w:val="both"/>
        <w:rPr>
          <w:sz w:val="28"/>
          <w:szCs w:val="28"/>
        </w:rPr>
      </w:pPr>
      <w:r>
        <w:rPr>
          <w:sz w:val="28"/>
          <w:szCs w:val="28"/>
        </w:rPr>
        <w:t>Директор                                                                                      Т.А. Котова</w:t>
      </w:r>
    </w:p>
    <w:p w:rsidR="00913CC1" w:rsidRDefault="00913CC1" w:rsidP="00913CC1">
      <w:pPr>
        <w:rPr>
          <w:sz w:val="28"/>
          <w:szCs w:val="28"/>
        </w:rPr>
      </w:pPr>
      <w:r>
        <w:rPr>
          <w:sz w:val="28"/>
          <w:szCs w:val="28"/>
        </w:rPr>
        <w:t xml:space="preserve">                                                                               </w:t>
      </w:r>
    </w:p>
    <w:p w:rsidR="00913CC1" w:rsidRDefault="00913CC1" w:rsidP="00913CC1">
      <w:pPr>
        <w:rPr>
          <w:sz w:val="28"/>
          <w:szCs w:val="28"/>
        </w:rPr>
      </w:pPr>
    </w:p>
    <w:p w:rsidR="00913CC1" w:rsidRDefault="00913CC1" w:rsidP="00913CC1">
      <w:pPr>
        <w:rPr>
          <w:sz w:val="28"/>
          <w:szCs w:val="28"/>
        </w:rPr>
      </w:pPr>
    </w:p>
    <w:p w:rsidR="00913CC1" w:rsidRDefault="00913CC1" w:rsidP="00913CC1">
      <w:pPr>
        <w:rPr>
          <w:sz w:val="28"/>
          <w:szCs w:val="28"/>
        </w:rPr>
      </w:pPr>
    </w:p>
    <w:p w:rsidR="00913CC1" w:rsidRDefault="00913CC1" w:rsidP="00913CC1">
      <w:pPr>
        <w:rPr>
          <w:sz w:val="28"/>
          <w:szCs w:val="28"/>
        </w:rPr>
      </w:pPr>
    </w:p>
    <w:p w:rsidR="00913CC1" w:rsidRDefault="00913CC1" w:rsidP="00913CC1">
      <w:pPr>
        <w:rPr>
          <w:sz w:val="28"/>
          <w:szCs w:val="28"/>
        </w:rPr>
      </w:pPr>
    </w:p>
    <w:p w:rsidR="00913CC1" w:rsidRDefault="00913CC1" w:rsidP="00913CC1">
      <w:pPr>
        <w:rPr>
          <w:sz w:val="28"/>
          <w:szCs w:val="28"/>
        </w:rPr>
      </w:pPr>
    </w:p>
    <w:p w:rsidR="00913CC1" w:rsidRDefault="00913CC1" w:rsidP="00913CC1">
      <w:pPr>
        <w:rPr>
          <w:sz w:val="28"/>
          <w:szCs w:val="28"/>
        </w:rPr>
      </w:pPr>
    </w:p>
    <w:p w:rsidR="00913CC1" w:rsidRDefault="00913CC1" w:rsidP="00913CC1">
      <w:pPr>
        <w:rPr>
          <w:sz w:val="28"/>
          <w:szCs w:val="28"/>
        </w:rPr>
      </w:pPr>
    </w:p>
    <w:p w:rsidR="00913CC1" w:rsidRDefault="00913CC1" w:rsidP="00913CC1">
      <w:pPr>
        <w:rPr>
          <w:sz w:val="28"/>
          <w:szCs w:val="28"/>
        </w:rPr>
      </w:pPr>
    </w:p>
    <w:p w:rsidR="00913CC1" w:rsidRDefault="00913CC1" w:rsidP="00913CC1">
      <w:pPr>
        <w:rPr>
          <w:sz w:val="28"/>
          <w:szCs w:val="28"/>
        </w:rPr>
      </w:pPr>
    </w:p>
    <w:p w:rsidR="00913CC1" w:rsidRDefault="00913CC1" w:rsidP="00913CC1">
      <w:pPr>
        <w:rPr>
          <w:sz w:val="28"/>
          <w:szCs w:val="28"/>
        </w:rPr>
      </w:pPr>
    </w:p>
    <w:p w:rsidR="00913CC1" w:rsidRDefault="00913CC1" w:rsidP="00913CC1">
      <w:pPr>
        <w:rPr>
          <w:sz w:val="28"/>
          <w:szCs w:val="28"/>
        </w:rPr>
      </w:pPr>
    </w:p>
    <w:p w:rsidR="00913CC1" w:rsidRDefault="00913CC1" w:rsidP="00913CC1">
      <w:pPr>
        <w:rPr>
          <w:sz w:val="28"/>
          <w:szCs w:val="28"/>
        </w:rPr>
      </w:pPr>
    </w:p>
    <w:p w:rsidR="00913CC1" w:rsidRDefault="00913CC1" w:rsidP="00913CC1">
      <w:pPr>
        <w:rPr>
          <w:sz w:val="28"/>
          <w:szCs w:val="28"/>
        </w:rPr>
      </w:pPr>
    </w:p>
    <w:p w:rsidR="00913CC1" w:rsidRDefault="00913CC1" w:rsidP="00913CC1">
      <w:pPr>
        <w:rPr>
          <w:sz w:val="28"/>
          <w:szCs w:val="28"/>
        </w:rPr>
      </w:pPr>
    </w:p>
    <w:p w:rsidR="00913CC1" w:rsidRDefault="00913CC1" w:rsidP="00913CC1">
      <w:pPr>
        <w:rPr>
          <w:sz w:val="28"/>
          <w:szCs w:val="28"/>
        </w:rPr>
      </w:pPr>
    </w:p>
    <w:p w:rsidR="00913CC1" w:rsidRDefault="00913CC1" w:rsidP="00913CC1">
      <w:pPr>
        <w:rPr>
          <w:sz w:val="28"/>
          <w:szCs w:val="28"/>
        </w:rPr>
      </w:pPr>
    </w:p>
    <w:p w:rsidR="00913CC1" w:rsidRDefault="00913CC1" w:rsidP="00913CC1">
      <w:pPr>
        <w:rPr>
          <w:sz w:val="28"/>
          <w:szCs w:val="28"/>
        </w:rPr>
      </w:pPr>
    </w:p>
    <w:p w:rsidR="00913CC1" w:rsidRDefault="00913CC1" w:rsidP="00913CC1">
      <w:pPr>
        <w:rPr>
          <w:sz w:val="28"/>
          <w:szCs w:val="28"/>
        </w:rPr>
      </w:pPr>
    </w:p>
    <w:p w:rsidR="00913CC1" w:rsidRDefault="00913CC1" w:rsidP="00913CC1">
      <w:pPr>
        <w:rPr>
          <w:sz w:val="28"/>
          <w:szCs w:val="28"/>
        </w:rPr>
      </w:pPr>
    </w:p>
    <w:p w:rsidR="00913CC1" w:rsidRDefault="00913CC1" w:rsidP="00913CC1">
      <w:pPr>
        <w:rPr>
          <w:sz w:val="28"/>
          <w:szCs w:val="28"/>
        </w:rPr>
      </w:pPr>
    </w:p>
    <w:p w:rsidR="00913CC1" w:rsidRDefault="00913CC1" w:rsidP="00913CC1">
      <w:pPr>
        <w:rPr>
          <w:sz w:val="28"/>
          <w:szCs w:val="28"/>
        </w:rPr>
      </w:pPr>
    </w:p>
    <w:p w:rsidR="00913CC1" w:rsidRDefault="00913CC1" w:rsidP="00913CC1">
      <w:pPr>
        <w:rPr>
          <w:sz w:val="28"/>
          <w:szCs w:val="28"/>
        </w:rPr>
      </w:pPr>
    </w:p>
    <w:p w:rsidR="00913CC1" w:rsidRDefault="00913CC1" w:rsidP="00913CC1">
      <w:pPr>
        <w:rPr>
          <w:sz w:val="28"/>
          <w:szCs w:val="28"/>
        </w:rPr>
      </w:pPr>
    </w:p>
    <w:p w:rsidR="00913CC1" w:rsidRDefault="00913CC1" w:rsidP="00913CC1">
      <w:pPr>
        <w:rPr>
          <w:sz w:val="28"/>
          <w:szCs w:val="28"/>
        </w:rPr>
      </w:pPr>
    </w:p>
    <w:p w:rsidR="00913CC1" w:rsidRDefault="00913CC1" w:rsidP="00913CC1">
      <w:pPr>
        <w:rPr>
          <w:sz w:val="28"/>
          <w:szCs w:val="28"/>
        </w:rPr>
      </w:pPr>
    </w:p>
    <w:p w:rsidR="00913CC1" w:rsidRDefault="00913CC1" w:rsidP="00913CC1">
      <w:pPr>
        <w:rPr>
          <w:sz w:val="28"/>
          <w:szCs w:val="28"/>
        </w:rPr>
      </w:pPr>
    </w:p>
    <w:p w:rsidR="00913CC1" w:rsidRDefault="00913CC1" w:rsidP="00913CC1">
      <w:pPr>
        <w:rPr>
          <w:sz w:val="28"/>
          <w:szCs w:val="28"/>
        </w:rPr>
      </w:pPr>
    </w:p>
    <w:p w:rsidR="00913CC1" w:rsidRDefault="00913CC1" w:rsidP="00913CC1">
      <w:pPr>
        <w:rPr>
          <w:sz w:val="28"/>
          <w:szCs w:val="28"/>
        </w:rPr>
      </w:pPr>
    </w:p>
    <w:p w:rsidR="00913CC1" w:rsidRDefault="00913CC1" w:rsidP="00913CC1">
      <w:pPr>
        <w:rPr>
          <w:sz w:val="28"/>
          <w:szCs w:val="28"/>
        </w:rPr>
      </w:pPr>
      <w:r>
        <w:rPr>
          <w:sz w:val="28"/>
          <w:szCs w:val="28"/>
        </w:rPr>
        <w:t xml:space="preserve">                                                                               </w:t>
      </w:r>
    </w:p>
    <w:p w:rsidR="00913CC1" w:rsidRPr="0039638C" w:rsidRDefault="00913CC1" w:rsidP="00913CC1">
      <w:pPr>
        <w:rPr>
          <w:sz w:val="28"/>
          <w:szCs w:val="28"/>
        </w:rPr>
      </w:pPr>
      <w:r>
        <w:rPr>
          <w:sz w:val="28"/>
          <w:szCs w:val="28"/>
        </w:rPr>
        <w:t xml:space="preserve">                                                                                </w:t>
      </w:r>
      <w:r w:rsidRPr="0039638C">
        <w:rPr>
          <w:sz w:val="28"/>
          <w:szCs w:val="28"/>
        </w:rPr>
        <w:t>Утверждена</w:t>
      </w:r>
    </w:p>
    <w:p w:rsidR="00913CC1" w:rsidRDefault="00913CC1" w:rsidP="00913CC1">
      <w:pPr>
        <w:rPr>
          <w:sz w:val="28"/>
          <w:szCs w:val="28"/>
        </w:rPr>
      </w:pPr>
      <w:r w:rsidRPr="0039638C">
        <w:rPr>
          <w:sz w:val="28"/>
          <w:szCs w:val="28"/>
        </w:rPr>
        <w:t xml:space="preserve">                                                </w:t>
      </w:r>
      <w:r>
        <w:rPr>
          <w:sz w:val="28"/>
          <w:szCs w:val="28"/>
        </w:rPr>
        <w:t xml:space="preserve">                                </w:t>
      </w:r>
      <w:r w:rsidRPr="0039638C">
        <w:rPr>
          <w:sz w:val="28"/>
          <w:szCs w:val="28"/>
        </w:rPr>
        <w:t>приказом КУВО</w:t>
      </w:r>
      <w:r>
        <w:rPr>
          <w:sz w:val="28"/>
          <w:szCs w:val="28"/>
        </w:rPr>
        <w:t xml:space="preserve"> </w:t>
      </w:r>
      <w:r w:rsidRPr="0039638C">
        <w:rPr>
          <w:sz w:val="28"/>
          <w:szCs w:val="28"/>
        </w:rPr>
        <w:t>«</w:t>
      </w:r>
      <w:r>
        <w:rPr>
          <w:sz w:val="28"/>
          <w:szCs w:val="28"/>
        </w:rPr>
        <w:t xml:space="preserve">Учреждение </w:t>
      </w:r>
    </w:p>
    <w:p w:rsidR="00913CC1" w:rsidRDefault="00913CC1" w:rsidP="00913CC1">
      <w:pPr>
        <w:rPr>
          <w:sz w:val="28"/>
          <w:szCs w:val="28"/>
        </w:rPr>
      </w:pPr>
      <w:r>
        <w:rPr>
          <w:sz w:val="28"/>
          <w:szCs w:val="28"/>
        </w:rPr>
        <w:t xml:space="preserve">                                                                                социальной защиты населения </w:t>
      </w:r>
    </w:p>
    <w:p w:rsidR="00913CC1" w:rsidRPr="0039638C" w:rsidRDefault="00913CC1" w:rsidP="00913CC1">
      <w:pPr>
        <w:rPr>
          <w:sz w:val="28"/>
          <w:szCs w:val="28"/>
        </w:rPr>
      </w:pPr>
      <w:r>
        <w:rPr>
          <w:sz w:val="28"/>
          <w:szCs w:val="28"/>
        </w:rPr>
        <w:t xml:space="preserve">                                                                                Бобровского района</w:t>
      </w:r>
      <w:r w:rsidRPr="0039638C">
        <w:rPr>
          <w:sz w:val="28"/>
          <w:szCs w:val="28"/>
        </w:rPr>
        <w:t>»</w:t>
      </w:r>
    </w:p>
    <w:p w:rsidR="00913CC1" w:rsidRPr="0039638C" w:rsidRDefault="00913CC1" w:rsidP="00913CC1">
      <w:pPr>
        <w:rPr>
          <w:sz w:val="28"/>
          <w:szCs w:val="28"/>
        </w:rPr>
      </w:pPr>
      <w:r w:rsidRPr="0039638C">
        <w:rPr>
          <w:sz w:val="28"/>
          <w:szCs w:val="28"/>
        </w:rPr>
        <w:t xml:space="preserve">                                                                 </w:t>
      </w:r>
      <w:r>
        <w:rPr>
          <w:sz w:val="28"/>
          <w:szCs w:val="28"/>
        </w:rPr>
        <w:t xml:space="preserve">    </w:t>
      </w:r>
      <w:r w:rsidRPr="0039638C">
        <w:rPr>
          <w:sz w:val="28"/>
          <w:szCs w:val="28"/>
        </w:rPr>
        <w:t xml:space="preserve">           от_________20</w:t>
      </w:r>
      <w:r>
        <w:rPr>
          <w:sz w:val="28"/>
          <w:szCs w:val="28"/>
        </w:rPr>
        <w:t>21</w:t>
      </w:r>
      <w:r w:rsidRPr="0039638C">
        <w:rPr>
          <w:sz w:val="28"/>
          <w:szCs w:val="28"/>
        </w:rPr>
        <w:t xml:space="preserve"> года N ____</w:t>
      </w:r>
    </w:p>
    <w:p w:rsidR="00913CC1" w:rsidRPr="0039638C" w:rsidRDefault="00913CC1" w:rsidP="00913CC1">
      <w:pPr>
        <w:rPr>
          <w:sz w:val="28"/>
          <w:szCs w:val="28"/>
        </w:rPr>
      </w:pPr>
      <w:r w:rsidRPr="0039638C">
        <w:rPr>
          <w:sz w:val="28"/>
          <w:szCs w:val="28"/>
        </w:rPr>
        <w:t xml:space="preserve">                                                                                (приложение 1)</w:t>
      </w:r>
    </w:p>
    <w:p w:rsidR="00913CC1" w:rsidRDefault="00913CC1" w:rsidP="00913CC1">
      <w:pPr>
        <w:jc w:val="center"/>
        <w:rPr>
          <w:bCs/>
          <w:sz w:val="28"/>
          <w:szCs w:val="28"/>
        </w:rPr>
      </w:pPr>
    </w:p>
    <w:p w:rsidR="00913CC1" w:rsidRDefault="00913CC1" w:rsidP="00913CC1">
      <w:pPr>
        <w:jc w:val="center"/>
        <w:rPr>
          <w:bCs/>
          <w:sz w:val="28"/>
          <w:szCs w:val="28"/>
        </w:rPr>
      </w:pPr>
    </w:p>
    <w:p w:rsidR="00913CC1" w:rsidRDefault="00913CC1" w:rsidP="00913CC1">
      <w:pPr>
        <w:jc w:val="center"/>
        <w:rPr>
          <w:sz w:val="28"/>
          <w:szCs w:val="28"/>
        </w:rPr>
      </w:pPr>
      <w:r>
        <w:rPr>
          <w:sz w:val="28"/>
          <w:szCs w:val="28"/>
        </w:rPr>
        <w:t xml:space="preserve">СИСТЕМА </w:t>
      </w:r>
    </w:p>
    <w:p w:rsidR="00913CC1" w:rsidRDefault="00913CC1" w:rsidP="00913CC1">
      <w:pPr>
        <w:rPr>
          <w:sz w:val="28"/>
          <w:szCs w:val="28"/>
        </w:rPr>
      </w:pPr>
      <w:r>
        <w:rPr>
          <w:sz w:val="28"/>
          <w:szCs w:val="28"/>
        </w:rPr>
        <w:t xml:space="preserve">обучения работников КУВО «Учреждение социальной защиты населения </w:t>
      </w:r>
    </w:p>
    <w:p w:rsidR="00913CC1" w:rsidRDefault="00913CC1" w:rsidP="00913CC1">
      <w:pPr>
        <w:jc w:val="center"/>
        <w:rPr>
          <w:bCs/>
          <w:sz w:val="28"/>
          <w:szCs w:val="28"/>
        </w:rPr>
      </w:pPr>
      <w:r>
        <w:rPr>
          <w:sz w:val="28"/>
          <w:szCs w:val="28"/>
        </w:rPr>
        <w:t xml:space="preserve">Бобровского района» по вопросам профилактики и противодействия коррупции </w:t>
      </w:r>
    </w:p>
    <w:p w:rsidR="00913CC1" w:rsidRDefault="00913CC1" w:rsidP="00913CC1">
      <w:pPr>
        <w:ind w:firstLine="567"/>
        <w:rPr>
          <w:bCs/>
          <w:sz w:val="28"/>
          <w:szCs w:val="28"/>
        </w:rPr>
      </w:pPr>
      <w:r>
        <w:rPr>
          <w:bCs/>
          <w:sz w:val="28"/>
          <w:szCs w:val="28"/>
        </w:rPr>
        <w:t xml:space="preserve">                                           (далее - Система)</w:t>
      </w:r>
    </w:p>
    <w:p w:rsidR="00913CC1" w:rsidRDefault="00913CC1" w:rsidP="00913CC1">
      <w:pPr>
        <w:ind w:firstLine="851"/>
        <w:rPr>
          <w:bCs/>
          <w:sz w:val="28"/>
          <w:szCs w:val="28"/>
        </w:rPr>
      </w:pPr>
    </w:p>
    <w:p w:rsidR="00913CC1" w:rsidRDefault="00913CC1" w:rsidP="00913CC1">
      <w:pPr>
        <w:ind w:firstLine="851"/>
        <w:rPr>
          <w:bCs/>
          <w:sz w:val="28"/>
          <w:szCs w:val="28"/>
        </w:rPr>
      </w:pPr>
    </w:p>
    <w:p w:rsidR="00913CC1" w:rsidRPr="00547A3A" w:rsidRDefault="00913CC1" w:rsidP="00913CC1">
      <w:pPr>
        <w:rPr>
          <w:rFonts w:eastAsia="Arial"/>
          <w:bCs/>
          <w:sz w:val="28"/>
          <w:szCs w:val="28"/>
        </w:rPr>
      </w:pPr>
      <w:r>
        <w:rPr>
          <w:rFonts w:eastAsia="Arial"/>
          <w:bCs/>
          <w:sz w:val="28"/>
          <w:szCs w:val="28"/>
        </w:rPr>
        <w:t xml:space="preserve">   О</w:t>
      </w:r>
      <w:r w:rsidRPr="00547A3A">
        <w:rPr>
          <w:rFonts w:eastAsia="Arial"/>
          <w:bCs/>
          <w:sz w:val="28"/>
          <w:szCs w:val="28"/>
        </w:rPr>
        <w:t>бучение</w:t>
      </w:r>
      <w:r>
        <w:rPr>
          <w:rFonts w:eastAsia="Arial"/>
          <w:bCs/>
          <w:sz w:val="28"/>
          <w:szCs w:val="28"/>
        </w:rPr>
        <w:t xml:space="preserve"> </w:t>
      </w:r>
      <w:r w:rsidRPr="00547A3A">
        <w:rPr>
          <w:rFonts w:eastAsia="Arial"/>
          <w:bCs/>
          <w:sz w:val="28"/>
          <w:szCs w:val="28"/>
        </w:rPr>
        <w:t xml:space="preserve">работников казенного учреждения </w:t>
      </w:r>
      <w:r>
        <w:rPr>
          <w:rFonts w:eastAsia="Arial"/>
          <w:bCs/>
          <w:sz w:val="28"/>
          <w:szCs w:val="28"/>
        </w:rPr>
        <w:t>Воронежской</w:t>
      </w:r>
      <w:r w:rsidRPr="00547A3A">
        <w:rPr>
          <w:rFonts w:eastAsia="Arial"/>
          <w:bCs/>
          <w:sz w:val="28"/>
          <w:szCs w:val="28"/>
        </w:rPr>
        <w:t xml:space="preserve"> области «</w:t>
      </w:r>
      <w:r>
        <w:rPr>
          <w:sz w:val="28"/>
          <w:szCs w:val="28"/>
        </w:rPr>
        <w:t>Учреждение социальной защиты населения Бобровского района</w:t>
      </w:r>
      <w:r w:rsidRPr="00547A3A">
        <w:rPr>
          <w:rFonts w:eastAsia="Arial"/>
          <w:bCs/>
          <w:sz w:val="28"/>
          <w:szCs w:val="28"/>
        </w:rPr>
        <w:t>» (далее – Учреждение) по вопросам профилактики и противодействия коррупции включает в себя следующие элементы</w:t>
      </w:r>
      <w:r>
        <w:rPr>
          <w:rFonts w:eastAsia="Arial"/>
          <w:bCs/>
          <w:sz w:val="28"/>
          <w:szCs w:val="28"/>
        </w:rPr>
        <w:t xml:space="preserve"> и</w:t>
      </w:r>
      <w:r w:rsidRPr="00547A3A">
        <w:rPr>
          <w:rFonts w:eastAsia="Arial"/>
          <w:bCs/>
          <w:sz w:val="28"/>
          <w:szCs w:val="28"/>
        </w:rPr>
        <w:t xml:space="preserve"> этапы</w:t>
      </w:r>
      <w:r>
        <w:rPr>
          <w:rFonts w:eastAsia="Arial"/>
          <w:bCs/>
          <w:sz w:val="28"/>
          <w:szCs w:val="28"/>
        </w:rPr>
        <w:t>:</w:t>
      </w:r>
    </w:p>
    <w:p w:rsidR="00913CC1" w:rsidRDefault="00913CC1" w:rsidP="00913CC1">
      <w:pPr>
        <w:autoSpaceDE w:val="0"/>
        <w:ind w:firstLine="567"/>
        <w:jc w:val="both"/>
        <w:rPr>
          <w:sz w:val="28"/>
          <w:szCs w:val="28"/>
        </w:rPr>
      </w:pPr>
      <w:r w:rsidRPr="00547A3A">
        <w:rPr>
          <w:rFonts w:eastAsia="Arial"/>
          <w:bCs/>
          <w:sz w:val="28"/>
          <w:szCs w:val="28"/>
        </w:rPr>
        <w:t>1.</w:t>
      </w:r>
      <w:r>
        <w:rPr>
          <w:rFonts w:eastAsia="Arial"/>
          <w:bCs/>
          <w:sz w:val="28"/>
          <w:szCs w:val="28"/>
        </w:rPr>
        <w:t xml:space="preserve"> О</w:t>
      </w:r>
      <w:r w:rsidRPr="00547A3A">
        <w:rPr>
          <w:sz w:val="28"/>
          <w:szCs w:val="28"/>
        </w:rPr>
        <w:t>знакомлен</w:t>
      </w:r>
      <w:r>
        <w:rPr>
          <w:sz w:val="28"/>
          <w:szCs w:val="28"/>
        </w:rPr>
        <w:t>ие</w:t>
      </w:r>
      <w:r w:rsidRPr="00547A3A">
        <w:rPr>
          <w:sz w:val="28"/>
          <w:szCs w:val="28"/>
        </w:rPr>
        <w:t xml:space="preserve"> с нормативными правовыми актами Российской Федерации, </w:t>
      </w:r>
      <w:r>
        <w:rPr>
          <w:sz w:val="28"/>
          <w:szCs w:val="28"/>
        </w:rPr>
        <w:t>Воронежской</w:t>
      </w:r>
      <w:r w:rsidRPr="00547A3A">
        <w:rPr>
          <w:sz w:val="28"/>
          <w:szCs w:val="28"/>
        </w:rPr>
        <w:t xml:space="preserve"> области</w:t>
      </w:r>
      <w:r>
        <w:rPr>
          <w:sz w:val="28"/>
          <w:szCs w:val="28"/>
        </w:rPr>
        <w:t>,</w:t>
      </w:r>
      <w:r w:rsidRPr="00547A3A">
        <w:rPr>
          <w:sz w:val="28"/>
          <w:szCs w:val="28"/>
        </w:rPr>
        <w:t xml:space="preserve"> локальными актами Учреждения</w:t>
      </w:r>
      <w:r>
        <w:rPr>
          <w:sz w:val="28"/>
          <w:szCs w:val="28"/>
        </w:rPr>
        <w:t xml:space="preserve">, </w:t>
      </w:r>
      <w:r w:rsidRPr="00547A3A">
        <w:rPr>
          <w:sz w:val="28"/>
          <w:szCs w:val="28"/>
        </w:rPr>
        <w:t xml:space="preserve"> </w:t>
      </w:r>
      <w:r>
        <w:rPr>
          <w:sz w:val="28"/>
          <w:szCs w:val="28"/>
        </w:rPr>
        <w:t xml:space="preserve">методическими рекомендациями и обзорами правоприменительной практики </w:t>
      </w:r>
      <w:r w:rsidRPr="00547A3A">
        <w:rPr>
          <w:sz w:val="28"/>
          <w:szCs w:val="28"/>
        </w:rPr>
        <w:t xml:space="preserve">в сфере </w:t>
      </w:r>
      <w:r>
        <w:rPr>
          <w:sz w:val="28"/>
          <w:szCs w:val="28"/>
        </w:rPr>
        <w:t xml:space="preserve">профилактики и </w:t>
      </w:r>
      <w:r w:rsidRPr="00547A3A">
        <w:rPr>
          <w:sz w:val="28"/>
          <w:szCs w:val="28"/>
        </w:rPr>
        <w:t>противодействия коррупции</w:t>
      </w:r>
      <w:r>
        <w:rPr>
          <w:sz w:val="28"/>
          <w:szCs w:val="28"/>
        </w:rPr>
        <w:t>:</w:t>
      </w:r>
    </w:p>
    <w:p w:rsidR="00913CC1" w:rsidRPr="00547A3A" w:rsidRDefault="00913CC1" w:rsidP="00913CC1">
      <w:pPr>
        <w:autoSpaceDE w:val="0"/>
        <w:ind w:firstLine="567"/>
        <w:jc w:val="both"/>
        <w:rPr>
          <w:sz w:val="28"/>
          <w:szCs w:val="28"/>
        </w:rPr>
      </w:pPr>
      <w:r>
        <w:rPr>
          <w:sz w:val="28"/>
          <w:szCs w:val="28"/>
        </w:rPr>
        <w:t xml:space="preserve">- </w:t>
      </w:r>
      <w:r w:rsidRPr="00547A3A">
        <w:rPr>
          <w:sz w:val="28"/>
          <w:szCs w:val="28"/>
        </w:rPr>
        <w:t>при приеме на работу и заключении трудового договора</w:t>
      </w:r>
      <w:r>
        <w:rPr>
          <w:sz w:val="28"/>
          <w:szCs w:val="28"/>
        </w:rPr>
        <w:t>;</w:t>
      </w:r>
    </w:p>
    <w:p w:rsidR="00913CC1" w:rsidRPr="00547A3A" w:rsidRDefault="00913CC1" w:rsidP="00913CC1">
      <w:pPr>
        <w:ind w:firstLine="567"/>
        <w:jc w:val="both"/>
        <w:rPr>
          <w:sz w:val="28"/>
          <w:szCs w:val="28"/>
        </w:rPr>
      </w:pPr>
      <w:r>
        <w:rPr>
          <w:sz w:val="28"/>
          <w:szCs w:val="28"/>
        </w:rPr>
        <w:t xml:space="preserve">- в процессе трудовой деятельности в связи с их </w:t>
      </w:r>
      <w:r w:rsidRPr="00547A3A">
        <w:rPr>
          <w:sz w:val="28"/>
          <w:szCs w:val="28"/>
        </w:rPr>
        <w:t>принят</w:t>
      </w:r>
      <w:r>
        <w:rPr>
          <w:sz w:val="28"/>
          <w:szCs w:val="28"/>
        </w:rPr>
        <w:t>ием</w:t>
      </w:r>
      <w:r w:rsidRPr="00547A3A">
        <w:rPr>
          <w:sz w:val="28"/>
          <w:szCs w:val="28"/>
        </w:rPr>
        <w:t>.</w:t>
      </w:r>
    </w:p>
    <w:p w:rsidR="00913CC1" w:rsidRDefault="00913CC1" w:rsidP="00913CC1">
      <w:pPr>
        <w:autoSpaceDE w:val="0"/>
        <w:ind w:firstLine="567"/>
        <w:jc w:val="both"/>
        <w:rPr>
          <w:rFonts w:eastAsia="Arial"/>
          <w:sz w:val="28"/>
          <w:szCs w:val="28"/>
        </w:rPr>
      </w:pPr>
      <w:r w:rsidRPr="00547A3A">
        <w:rPr>
          <w:rFonts w:eastAsia="Arial"/>
          <w:sz w:val="28"/>
          <w:szCs w:val="28"/>
        </w:rPr>
        <w:t>2. Проведение в Учреждении обучающих мероприятий по вопросам профилактики и противодействия коррупции.</w:t>
      </w:r>
    </w:p>
    <w:p w:rsidR="00913CC1" w:rsidRPr="00547A3A" w:rsidRDefault="00913CC1" w:rsidP="00913CC1">
      <w:pPr>
        <w:pStyle w:val="a5"/>
        <w:tabs>
          <w:tab w:val="left" w:pos="0"/>
        </w:tabs>
        <w:ind w:left="0" w:firstLine="567"/>
        <w:jc w:val="both"/>
        <w:rPr>
          <w:szCs w:val="28"/>
        </w:rPr>
      </w:pPr>
      <w:r w:rsidRPr="00547A3A">
        <w:rPr>
          <w:szCs w:val="28"/>
        </w:rPr>
        <w:t>2.</w:t>
      </w:r>
      <w:r>
        <w:rPr>
          <w:szCs w:val="28"/>
        </w:rPr>
        <w:t>1</w:t>
      </w:r>
      <w:r w:rsidRPr="00547A3A">
        <w:rPr>
          <w:szCs w:val="28"/>
        </w:rPr>
        <w:t xml:space="preserve">. </w:t>
      </w:r>
      <w:r>
        <w:rPr>
          <w:szCs w:val="28"/>
        </w:rPr>
        <w:t>В Учреждении проводятся</w:t>
      </w:r>
      <w:r w:rsidRPr="00547A3A">
        <w:rPr>
          <w:szCs w:val="28"/>
        </w:rPr>
        <w:t xml:space="preserve"> следующие виды обучения:</w:t>
      </w:r>
    </w:p>
    <w:p w:rsidR="00913CC1" w:rsidRDefault="00913CC1" w:rsidP="00913CC1">
      <w:pPr>
        <w:pStyle w:val="a5"/>
        <w:tabs>
          <w:tab w:val="left" w:pos="851"/>
        </w:tabs>
        <w:ind w:left="0" w:firstLine="567"/>
        <w:jc w:val="both"/>
        <w:rPr>
          <w:szCs w:val="28"/>
        </w:rPr>
      </w:pPr>
      <w:r>
        <w:rPr>
          <w:szCs w:val="28"/>
        </w:rPr>
        <w:t xml:space="preserve">а) </w:t>
      </w:r>
      <w:r w:rsidRPr="00547A3A">
        <w:rPr>
          <w:szCs w:val="28"/>
        </w:rPr>
        <w:t xml:space="preserve">обучение по вопросам профилактики и противодействия коррупции непосредственно </w:t>
      </w:r>
      <w:r>
        <w:rPr>
          <w:szCs w:val="28"/>
        </w:rPr>
        <w:t xml:space="preserve">при </w:t>
      </w:r>
      <w:r w:rsidRPr="00547A3A">
        <w:rPr>
          <w:szCs w:val="28"/>
        </w:rPr>
        <w:t>прием</w:t>
      </w:r>
      <w:r>
        <w:rPr>
          <w:szCs w:val="28"/>
        </w:rPr>
        <w:t>е</w:t>
      </w:r>
      <w:r w:rsidRPr="00547A3A">
        <w:rPr>
          <w:szCs w:val="28"/>
        </w:rPr>
        <w:t xml:space="preserve"> на работу;</w:t>
      </w:r>
    </w:p>
    <w:p w:rsidR="00913CC1" w:rsidRPr="00547A3A" w:rsidRDefault="00913CC1" w:rsidP="00913CC1">
      <w:pPr>
        <w:pStyle w:val="a5"/>
        <w:tabs>
          <w:tab w:val="left" w:pos="851"/>
        </w:tabs>
        <w:ind w:left="0" w:firstLine="567"/>
        <w:jc w:val="both"/>
        <w:rPr>
          <w:szCs w:val="28"/>
        </w:rPr>
      </w:pPr>
      <w:r>
        <w:rPr>
          <w:szCs w:val="28"/>
        </w:rPr>
        <w:t xml:space="preserve">б) обучение, направленное на совершенствование знаний в связи с принятием новых нормативных правовых актов и локальных актов Учреждения,   методических рекомендаций и обзоров правоприменительной практики </w:t>
      </w:r>
      <w:r w:rsidRPr="00547A3A">
        <w:rPr>
          <w:szCs w:val="28"/>
        </w:rPr>
        <w:t xml:space="preserve">в сфере </w:t>
      </w:r>
      <w:r>
        <w:rPr>
          <w:szCs w:val="28"/>
        </w:rPr>
        <w:t xml:space="preserve">профилактики и </w:t>
      </w:r>
      <w:r w:rsidRPr="00547A3A">
        <w:rPr>
          <w:szCs w:val="28"/>
        </w:rPr>
        <w:t>противодействия коррупции</w:t>
      </w:r>
      <w:r>
        <w:rPr>
          <w:szCs w:val="28"/>
        </w:rPr>
        <w:t>;</w:t>
      </w:r>
    </w:p>
    <w:p w:rsidR="00913CC1" w:rsidRDefault="00913CC1" w:rsidP="00913CC1">
      <w:pPr>
        <w:pStyle w:val="a5"/>
        <w:tabs>
          <w:tab w:val="left" w:pos="851"/>
        </w:tabs>
        <w:ind w:left="0" w:firstLine="567"/>
        <w:jc w:val="both"/>
        <w:rPr>
          <w:szCs w:val="28"/>
        </w:rPr>
      </w:pPr>
      <w:r>
        <w:rPr>
          <w:szCs w:val="28"/>
        </w:rPr>
        <w:t xml:space="preserve">в) </w:t>
      </w:r>
      <w:r w:rsidRPr="00547A3A">
        <w:rPr>
          <w:szCs w:val="28"/>
        </w:rPr>
        <w:t>периодическое обучение работников Учреждения с целью поддержания их знаний и навыков в сфере противодействия коррупции на должном уровне;</w:t>
      </w:r>
    </w:p>
    <w:p w:rsidR="00913CC1" w:rsidRPr="00547A3A" w:rsidRDefault="00913CC1" w:rsidP="00913CC1">
      <w:pPr>
        <w:pStyle w:val="a5"/>
        <w:tabs>
          <w:tab w:val="left" w:pos="851"/>
        </w:tabs>
        <w:ind w:left="0" w:firstLine="567"/>
        <w:jc w:val="both"/>
        <w:rPr>
          <w:szCs w:val="28"/>
        </w:rPr>
      </w:pPr>
      <w:r>
        <w:rPr>
          <w:szCs w:val="28"/>
        </w:rPr>
        <w:t>г)</w:t>
      </w:r>
      <w:r w:rsidRPr="00547A3A">
        <w:rPr>
          <w:szCs w:val="28"/>
        </w:rPr>
        <w:t xml:space="preserve"> обучение при назначении работника на иную, более высокую должность, предполагающую исполнение обязанностей, </w:t>
      </w:r>
      <w:proofErr w:type="gramStart"/>
      <w:r w:rsidRPr="00547A3A">
        <w:rPr>
          <w:szCs w:val="28"/>
        </w:rPr>
        <w:t>связанных</w:t>
      </w:r>
      <w:proofErr w:type="gramEnd"/>
      <w:r w:rsidRPr="00547A3A">
        <w:rPr>
          <w:szCs w:val="28"/>
        </w:rPr>
        <w:t xml:space="preserve"> с коррупционными рисками;</w:t>
      </w:r>
    </w:p>
    <w:p w:rsidR="00913CC1" w:rsidRDefault="00913CC1" w:rsidP="00913CC1">
      <w:pPr>
        <w:pStyle w:val="a5"/>
        <w:tabs>
          <w:tab w:val="left" w:pos="851"/>
        </w:tabs>
        <w:ind w:left="0" w:firstLine="567"/>
        <w:jc w:val="both"/>
        <w:rPr>
          <w:szCs w:val="28"/>
        </w:rPr>
      </w:pPr>
      <w:proofErr w:type="spellStart"/>
      <w:r>
        <w:rPr>
          <w:szCs w:val="28"/>
        </w:rPr>
        <w:t>д</w:t>
      </w:r>
      <w:proofErr w:type="spellEnd"/>
      <w:r>
        <w:rPr>
          <w:szCs w:val="28"/>
        </w:rPr>
        <w:t>)</w:t>
      </w:r>
      <w:r w:rsidRPr="00547A3A">
        <w:rPr>
          <w:szCs w:val="28"/>
        </w:rPr>
        <w:t xml:space="preserve"> дополнительное обучение в случае выявления недостатков в реализации антикоррупционной политики (обоснованные обращения граждан, правоохранительных органов), одной из причин которых является </w:t>
      </w:r>
      <w:r w:rsidRPr="00547A3A">
        <w:rPr>
          <w:szCs w:val="28"/>
        </w:rPr>
        <w:lastRenderedPageBreak/>
        <w:t>недостаточность знаний и навыков работы в сфере противодействия коррупции.</w:t>
      </w:r>
    </w:p>
    <w:p w:rsidR="00913CC1" w:rsidRDefault="00913CC1" w:rsidP="00913CC1">
      <w:pPr>
        <w:pStyle w:val="a5"/>
        <w:tabs>
          <w:tab w:val="left" w:pos="851"/>
        </w:tabs>
        <w:ind w:left="0" w:firstLine="567"/>
        <w:jc w:val="both"/>
        <w:rPr>
          <w:szCs w:val="28"/>
        </w:rPr>
      </w:pPr>
      <w:r>
        <w:rPr>
          <w:szCs w:val="28"/>
        </w:rPr>
        <w:t xml:space="preserve">Обучение работников Учреждения по вопросам профилактики и противодействия коррупции, предусмотренное подпунктами «б» и «в» пункта 2.1 Системы осуществляется на основании ежегодно утверждаемого начальником Учреждения плана не менее четырех занятий в год. </w:t>
      </w:r>
    </w:p>
    <w:p w:rsidR="00913CC1" w:rsidRPr="00547A3A" w:rsidRDefault="00913CC1" w:rsidP="00913CC1">
      <w:pPr>
        <w:pStyle w:val="a5"/>
        <w:ind w:left="0" w:firstLine="567"/>
        <w:jc w:val="both"/>
        <w:rPr>
          <w:szCs w:val="28"/>
        </w:rPr>
      </w:pPr>
      <w:r w:rsidRPr="00547A3A">
        <w:rPr>
          <w:szCs w:val="28"/>
        </w:rPr>
        <w:t>2.</w:t>
      </w:r>
      <w:r>
        <w:rPr>
          <w:szCs w:val="28"/>
        </w:rPr>
        <w:t>2</w:t>
      </w:r>
      <w:r w:rsidRPr="00547A3A">
        <w:rPr>
          <w:szCs w:val="28"/>
        </w:rPr>
        <w:t xml:space="preserve">. Организация обучения работников </w:t>
      </w:r>
      <w:r>
        <w:rPr>
          <w:szCs w:val="28"/>
        </w:rPr>
        <w:t xml:space="preserve">Учреждения </w:t>
      </w:r>
      <w:r w:rsidRPr="00547A3A">
        <w:rPr>
          <w:szCs w:val="28"/>
        </w:rPr>
        <w:t>по вопросам профилактики и противодействия коррупции осуществляется с учетом целей и задач обучения</w:t>
      </w:r>
      <w:r>
        <w:rPr>
          <w:szCs w:val="28"/>
        </w:rPr>
        <w:t xml:space="preserve"> п</w:t>
      </w:r>
      <w:r w:rsidRPr="00547A3A">
        <w:rPr>
          <w:szCs w:val="28"/>
        </w:rPr>
        <w:t>о следующ</w:t>
      </w:r>
      <w:r>
        <w:rPr>
          <w:szCs w:val="28"/>
        </w:rPr>
        <w:t xml:space="preserve">им основным </w:t>
      </w:r>
      <w:r w:rsidRPr="00547A3A">
        <w:rPr>
          <w:szCs w:val="28"/>
        </w:rPr>
        <w:t>тема</w:t>
      </w:r>
      <w:r>
        <w:rPr>
          <w:szCs w:val="28"/>
        </w:rPr>
        <w:t>м</w:t>
      </w:r>
      <w:r w:rsidRPr="00547A3A">
        <w:rPr>
          <w:szCs w:val="28"/>
        </w:rPr>
        <w:t>:</w:t>
      </w:r>
    </w:p>
    <w:p w:rsidR="00913CC1" w:rsidRPr="00547A3A" w:rsidRDefault="00913CC1" w:rsidP="00913CC1">
      <w:pPr>
        <w:pStyle w:val="a5"/>
        <w:ind w:left="0" w:firstLine="567"/>
        <w:jc w:val="both"/>
        <w:rPr>
          <w:szCs w:val="28"/>
        </w:rPr>
      </w:pPr>
      <w:r w:rsidRPr="00547A3A">
        <w:rPr>
          <w:szCs w:val="28"/>
        </w:rPr>
        <w:t>- понятие коррупции, правовые основы противодействия коррупционным правонарушениям;</w:t>
      </w:r>
    </w:p>
    <w:p w:rsidR="00913CC1" w:rsidRPr="00547A3A" w:rsidRDefault="00913CC1" w:rsidP="00913CC1">
      <w:pPr>
        <w:pStyle w:val="a5"/>
        <w:tabs>
          <w:tab w:val="left" w:pos="851"/>
        </w:tabs>
        <w:ind w:left="0" w:firstLine="567"/>
        <w:jc w:val="both"/>
        <w:rPr>
          <w:szCs w:val="28"/>
        </w:rPr>
      </w:pPr>
      <w:r w:rsidRPr="00547A3A">
        <w:rPr>
          <w:szCs w:val="28"/>
        </w:rPr>
        <w:t xml:space="preserve">- выявление и разрешение конфликта интересов при выполнении </w:t>
      </w:r>
      <w:proofErr w:type="gramStart"/>
      <w:r w:rsidRPr="00547A3A">
        <w:rPr>
          <w:szCs w:val="28"/>
        </w:rPr>
        <w:t>трудовых</w:t>
      </w:r>
      <w:proofErr w:type="gramEnd"/>
      <w:r w:rsidRPr="00547A3A">
        <w:rPr>
          <w:szCs w:val="28"/>
        </w:rPr>
        <w:t xml:space="preserve"> обязанностей;</w:t>
      </w:r>
    </w:p>
    <w:p w:rsidR="00913CC1" w:rsidRDefault="00913CC1" w:rsidP="00913CC1">
      <w:pPr>
        <w:pStyle w:val="a5"/>
        <w:tabs>
          <w:tab w:val="left" w:pos="851"/>
        </w:tabs>
        <w:ind w:left="0" w:firstLine="567"/>
        <w:jc w:val="both"/>
        <w:rPr>
          <w:szCs w:val="28"/>
        </w:rPr>
      </w:pPr>
      <w:r w:rsidRPr="00547A3A">
        <w:rPr>
          <w:szCs w:val="28"/>
        </w:rPr>
        <w:t>- поведение в ситуациях коррупционного риска, в частности в случаях предложения или вымогательства взятки со стороны должностных лиц органов государственной власти, органов местного самоуправления, государственных и муниципальных учреждений, иных организаций;</w:t>
      </w:r>
    </w:p>
    <w:p w:rsidR="00913CC1" w:rsidRPr="000F75CF" w:rsidRDefault="00913CC1" w:rsidP="00913CC1">
      <w:pPr>
        <w:jc w:val="both"/>
        <w:rPr>
          <w:szCs w:val="28"/>
        </w:rPr>
      </w:pPr>
      <w:r>
        <w:rPr>
          <w:szCs w:val="28"/>
        </w:rPr>
        <w:t xml:space="preserve">- </w:t>
      </w:r>
      <w:proofErr w:type="gramStart"/>
      <w:r w:rsidRPr="00220F2D">
        <w:rPr>
          <w:sz w:val="28"/>
          <w:szCs w:val="28"/>
        </w:rPr>
        <w:t>К</w:t>
      </w:r>
      <w:hyperlink r:id="rId5" w:history="1">
        <w:r w:rsidRPr="00220F2D">
          <w:rPr>
            <w:sz w:val="28"/>
            <w:szCs w:val="28"/>
          </w:rPr>
          <w:t>одекс</w:t>
        </w:r>
        <w:proofErr w:type="gramEnd"/>
      </w:hyperlink>
      <w:r w:rsidRPr="00220F2D">
        <w:rPr>
          <w:sz w:val="28"/>
          <w:szCs w:val="28"/>
        </w:rPr>
        <w:t xml:space="preserve"> этики и служебного поведения работников казенного учреждения Воронежской области</w:t>
      </w:r>
      <w:r w:rsidRPr="000F75CF">
        <w:rPr>
          <w:szCs w:val="28"/>
        </w:rPr>
        <w:t xml:space="preserve"> «</w:t>
      </w:r>
      <w:r>
        <w:rPr>
          <w:sz w:val="28"/>
          <w:szCs w:val="28"/>
        </w:rPr>
        <w:t>Учреждение социальной защиты населения Бобровского района</w:t>
      </w:r>
      <w:r w:rsidRPr="000F75CF">
        <w:rPr>
          <w:szCs w:val="28"/>
        </w:rPr>
        <w:t>»</w:t>
      </w:r>
      <w:r>
        <w:rPr>
          <w:szCs w:val="28"/>
        </w:rPr>
        <w:t>;</w:t>
      </w:r>
    </w:p>
    <w:p w:rsidR="00913CC1" w:rsidRPr="00547A3A" w:rsidRDefault="00913CC1" w:rsidP="00913CC1">
      <w:pPr>
        <w:pStyle w:val="a5"/>
        <w:tabs>
          <w:tab w:val="left" w:pos="851"/>
        </w:tabs>
        <w:ind w:left="0" w:firstLine="567"/>
        <w:jc w:val="both"/>
        <w:rPr>
          <w:szCs w:val="28"/>
        </w:rPr>
      </w:pPr>
      <w:r w:rsidRPr="00547A3A">
        <w:rPr>
          <w:szCs w:val="28"/>
        </w:rPr>
        <w:t>- взаимодействие с правоохранительными органами по вопросам профилактики и противодействия коррупции</w:t>
      </w:r>
      <w:r>
        <w:rPr>
          <w:szCs w:val="28"/>
        </w:rPr>
        <w:t>;</w:t>
      </w:r>
    </w:p>
    <w:p w:rsidR="00913CC1" w:rsidRPr="00547A3A" w:rsidRDefault="00913CC1" w:rsidP="00913CC1">
      <w:pPr>
        <w:pStyle w:val="a5"/>
        <w:tabs>
          <w:tab w:val="left" w:pos="851"/>
        </w:tabs>
        <w:ind w:left="0" w:firstLine="567"/>
        <w:jc w:val="both"/>
        <w:rPr>
          <w:szCs w:val="28"/>
        </w:rPr>
      </w:pPr>
      <w:r w:rsidRPr="00547A3A">
        <w:rPr>
          <w:szCs w:val="28"/>
        </w:rPr>
        <w:t xml:space="preserve">- юридическая ответственность за совершение коррупционных правонарушений; </w:t>
      </w:r>
    </w:p>
    <w:p w:rsidR="00913CC1" w:rsidRDefault="00913CC1" w:rsidP="00913CC1">
      <w:pPr>
        <w:pStyle w:val="a5"/>
        <w:tabs>
          <w:tab w:val="left" w:pos="851"/>
        </w:tabs>
        <w:ind w:left="0" w:firstLine="567"/>
        <w:jc w:val="both"/>
        <w:rPr>
          <w:szCs w:val="28"/>
        </w:rPr>
      </w:pPr>
      <w:r w:rsidRPr="00547A3A">
        <w:rPr>
          <w:szCs w:val="28"/>
        </w:rPr>
        <w:t xml:space="preserve">- </w:t>
      </w:r>
      <w:r>
        <w:rPr>
          <w:szCs w:val="28"/>
        </w:rPr>
        <w:t xml:space="preserve"> </w:t>
      </w:r>
      <w:r w:rsidRPr="00547A3A">
        <w:rPr>
          <w:szCs w:val="28"/>
        </w:rPr>
        <w:t>международные правовые акты и международное сотрудничество в сфере противодействия коррупции</w:t>
      </w:r>
      <w:r>
        <w:rPr>
          <w:szCs w:val="28"/>
        </w:rPr>
        <w:t>.</w:t>
      </w:r>
    </w:p>
    <w:p w:rsidR="00913CC1" w:rsidRPr="004279D8" w:rsidRDefault="00913CC1" w:rsidP="00913CC1">
      <w:pPr>
        <w:jc w:val="both"/>
        <w:rPr>
          <w:sz w:val="28"/>
          <w:szCs w:val="28"/>
        </w:rPr>
      </w:pPr>
      <w:r w:rsidRPr="00602836">
        <w:rPr>
          <w:sz w:val="28"/>
          <w:szCs w:val="28"/>
        </w:rPr>
        <w:t xml:space="preserve">        3</w:t>
      </w:r>
      <w:r>
        <w:rPr>
          <w:szCs w:val="28"/>
        </w:rPr>
        <w:t xml:space="preserve">. </w:t>
      </w:r>
      <w:r w:rsidRPr="004279D8">
        <w:rPr>
          <w:sz w:val="28"/>
          <w:szCs w:val="28"/>
        </w:rPr>
        <w:t>Прохождение работниками Учреждения обучения по вопросам противодействия коррупции, предусмотренного подпунктами «а», «г» и «</w:t>
      </w:r>
      <w:proofErr w:type="spellStart"/>
      <w:r w:rsidRPr="004279D8">
        <w:rPr>
          <w:sz w:val="28"/>
          <w:szCs w:val="28"/>
        </w:rPr>
        <w:t>д</w:t>
      </w:r>
      <w:proofErr w:type="spellEnd"/>
      <w:r w:rsidRPr="004279D8">
        <w:rPr>
          <w:sz w:val="28"/>
          <w:szCs w:val="28"/>
        </w:rPr>
        <w:t>» пункта 2.1. Системы фиксируется в Журнале регистрации прохождения обучения  работников КУВО</w:t>
      </w:r>
      <w:r>
        <w:rPr>
          <w:szCs w:val="28"/>
        </w:rPr>
        <w:t xml:space="preserve"> «</w:t>
      </w:r>
      <w:r>
        <w:rPr>
          <w:sz w:val="28"/>
          <w:szCs w:val="28"/>
        </w:rPr>
        <w:t>Учреждение социальной защиты населения Бобровского района</w:t>
      </w:r>
      <w:r>
        <w:rPr>
          <w:szCs w:val="28"/>
        </w:rPr>
        <w:t xml:space="preserve">» </w:t>
      </w:r>
      <w:r w:rsidRPr="004279D8">
        <w:rPr>
          <w:sz w:val="28"/>
          <w:szCs w:val="28"/>
        </w:rPr>
        <w:t xml:space="preserve">по вопросам профилактики и противодействия коррупции (далее - Журнал). </w:t>
      </w:r>
    </w:p>
    <w:p w:rsidR="00913CC1" w:rsidRDefault="00913CC1" w:rsidP="00913CC1">
      <w:pPr>
        <w:pStyle w:val="a5"/>
        <w:tabs>
          <w:tab w:val="left" w:pos="851"/>
        </w:tabs>
        <w:ind w:left="0" w:firstLine="567"/>
        <w:jc w:val="both"/>
        <w:rPr>
          <w:szCs w:val="28"/>
        </w:rPr>
      </w:pPr>
      <w:r>
        <w:rPr>
          <w:szCs w:val="28"/>
        </w:rPr>
        <w:t xml:space="preserve">Прохождение работниками Учреждения обучения по вопросам противодействия коррупции, предусмотренного подпунктами «б» и «в» пункта 2.1 Системы фиксируется </w:t>
      </w:r>
      <w:proofErr w:type="gramStart"/>
      <w:r>
        <w:rPr>
          <w:szCs w:val="28"/>
        </w:rPr>
        <w:t>в</w:t>
      </w:r>
      <w:proofErr w:type="gramEnd"/>
      <w:r>
        <w:rPr>
          <w:szCs w:val="28"/>
        </w:rPr>
        <w:t xml:space="preserve"> утвержденной форме Журнала.</w:t>
      </w:r>
    </w:p>
    <w:p w:rsidR="00913CC1" w:rsidRPr="00894B6B" w:rsidRDefault="00913CC1" w:rsidP="00913CC1">
      <w:pPr>
        <w:ind w:firstLine="567"/>
        <w:jc w:val="both"/>
        <w:rPr>
          <w:sz w:val="28"/>
          <w:szCs w:val="28"/>
        </w:rPr>
      </w:pPr>
      <w:r>
        <w:rPr>
          <w:sz w:val="28"/>
          <w:szCs w:val="28"/>
        </w:rPr>
        <w:t>4</w:t>
      </w:r>
      <w:r w:rsidRPr="00894B6B">
        <w:rPr>
          <w:sz w:val="28"/>
          <w:szCs w:val="28"/>
        </w:rPr>
        <w:t>.</w:t>
      </w:r>
      <w:r>
        <w:rPr>
          <w:sz w:val="28"/>
          <w:szCs w:val="28"/>
        </w:rPr>
        <w:t xml:space="preserve"> Проверка уровня знаний работников Учреждения в сфере профилактики и противодействия коррупции  проводится в форме тестирования один раз в год.</w:t>
      </w:r>
    </w:p>
    <w:p w:rsidR="00913CC1" w:rsidRDefault="00913CC1" w:rsidP="00913CC1">
      <w:pPr>
        <w:ind w:firstLine="567"/>
      </w:pPr>
      <w:r w:rsidRPr="00547A3A">
        <w:rPr>
          <w:bCs/>
          <w:sz w:val="28"/>
          <w:szCs w:val="28"/>
        </w:rPr>
        <w:t xml:space="preserve">                                           </w:t>
      </w:r>
      <w:r>
        <w:t xml:space="preserve">                                                                                        </w:t>
      </w:r>
    </w:p>
    <w:p w:rsidR="00913CC1" w:rsidRDefault="00913CC1" w:rsidP="00913CC1"/>
    <w:p w:rsidR="00913CC1" w:rsidRDefault="00913CC1" w:rsidP="00913CC1"/>
    <w:p w:rsidR="00913CC1" w:rsidRDefault="00913CC1" w:rsidP="00913CC1"/>
    <w:p w:rsidR="00913CC1" w:rsidRDefault="00913CC1" w:rsidP="00913CC1"/>
    <w:p w:rsidR="00913CC1" w:rsidRDefault="00913CC1" w:rsidP="00913CC1"/>
    <w:p w:rsidR="00913CC1" w:rsidRDefault="00913CC1" w:rsidP="00913CC1"/>
    <w:p w:rsidR="00913CC1" w:rsidRDefault="00913CC1" w:rsidP="00913CC1"/>
    <w:p w:rsidR="00913CC1" w:rsidRDefault="008E6050" w:rsidP="004A63A2">
      <w:pPr>
        <w:rPr>
          <w:sz w:val="28"/>
          <w:szCs w:val="28"/>
        </w:rPr>
      </w:pPr>
      <w:r>
        <w:rPr>
          <w:sz w:val="28"/>
          <w:szCs w:val="28"/>
        </w:rPr>
        <w:lastRenderedPageBreak/>
        <w:t xml:space="preserve">                                                             </w:t>
      </w:r>
    </w:p>
    <w:p w:rsidR="004A63A2" w:rsidRDefault="00913CC1" w:rsidP="004A63A2">
      <w:pPr>
        <w:rPr>
          <w:sz w:val="28"/>
          <w:szCs w:val="28"/>
        </w:rPr>
      </w:pPr>
      <w:r>
        <w:rPr>
          <w:sz w:val="28"/>
          <w:szCs w:val="28"/>
        </w:rPr>
        <w:t xml:space="preserve">                                                                            </w:t>
      </w:r>
      <w:r w:rsidR="008E6050">
        <w:rPr>
          <w:sz w:val="28"/>
          <w:szCs w:val="28"/>
        </w:rPr>
        <w:t xml:space="preserve">  </w:t>
      </w:r>
      <w:r w:rsidR="004A63A2">
        <w:rPr>
          <w:sz w:val="28"/>
          <w:szCs w:val="28"/>
        </w:rPr>
        <w:t>Утверждена</w:t>
      </w:r>
    </w:p>
    <w:p w:rsidR="00F503E7" w:rsidRDefault="004A63A2" w:rsidP="00F503E7">
      <w:pPr>
        <w:rPr>
          <w:sz w:val="28"/>
          <w:szCs w:val="28"/>
        </w:rPr>
      </w:pPr>
      <w:r>
        <w:rPr>
          <w:sz w:val="28"/>
          <w:szCs w:val="28"/>
        </w:rPr>
        <w:t xml:space="preserve">                                                                              приказом КУВО «</w:t>
      </w:r>
      <w:r w:rsidR="00F503E7">
        <w:rPr>
          <w:sz w:val="28"/>
          <w:szCs w:val="28"/>
        </w:rPr>
        <w:t xml:space="preserve">Учреждение </w:t>
      </w:r>
    </w:p>
    <w:p w:rsidR="001F6C78" w:rsidRDefault="00F503E7" w:rsidP="00F503E7">
      <w:pPr>
        <w:rPr>
          <w:sz w:val="28"/>
          <w:szCs w:val="28"/>
        </w:rPr>
      </w:pPr>
      <w:r>
        <w:rPr>
          <w:sz w:val="28"/>
          <w:szCs w:val="28"/>
        </w:rPr>
        <w:t xml:space="preserve">                                                                              </w:t>
      </w:r>
      <w:r w:rsidR="001F6C78">
        <w:rPr>
          <w:sz w:val="28"/>
          <w:szCs w:val="28"/>
        </w:rPr>
        <w:t xml:space="preserve">социальной защиты  </w:t>
      </w:r>
    </w:p>
    <w:p w:rsidR="004A63A2" w:rsidRDefault="001F6C78" w:rsidP="00F503E7">
      <w:pPr>
        <w:rPr>
          <w:sz w:val="28"/>
          <w:szCs w:val="28"/>
        </w:rPr>
      </w:pPr>
      <w:r>
        <w:rPr>
          <w:sz w:val="28"/>
          <w:szCs w:val="28"/>
        </w:rPr>
        <w:t xml:space="preserve">                                                                              населения Бобровского района»   </w:t>
      </w:r>
      <w:r w:rsidR="00F503E7">
        <w:rPr>
          <w:sz w:val="28"/>
          <w:szCs w:val="28"/>
        </w:rPr>
        <w:t xml:space="preserve">                    </w:t>
      </w:r>
    </w:p>
    <w:p w:rsidR="004A63A2" w:rsidRDefault="004A63A2" w:rsidP="004A63A2">
      <w:pPr>
        <w:rPr>
          <w:sz w:val="28"/>
          <w:szCs w:val="28"/>
        </w:rPr>
      </w:pPr>
      <w:r>
        <w:rPr>
          <w:sz w:val="28"/>
          <w:szCs w:val="28"/>
        </w:rPr>
        <w:t xml:space="preserve">                                                                              от_________20</w:t>
      </w:r>
      <w:r w:rsidR="001F6C78">
        <w:rPr>
          <w:sz w:val="28"/>
          <w:szCs w:val="28"/>
        </w:rPr>
        <w:t>21</w:t>
      </w:r>
      <w:r>
        <w:rPr>
          <w:sz w:val="28"/>
          <w:szCs w:val="28"/>
        </w:rPr>
        <w:t xml:space="preserve"> года N ____</w:t>
      </w:r>
    </w:p>
    <w:p w:rsidR="004A63A2" w:rsidRDefault="004A63A2" w:rsidP="004A63A2">
      <w:pPr>
        <w:rPr>
          <w:sz w:val="28"/>
          <w:szCs w:val="28"/>
        </w:rPr>
      </w:pPr>
      <w:r>
        <w:rPr>
          <w:sz w:val="28"/>
          <w:szCs w:val="28"/>
        </w:rPr>
        <w:t xml:space="preserve">                                                                              (приложение 2)</w:t>
      </w:r>
    </w:p>
    <w:p w:rsidR="004A63A2" w:rsidRDefault="004A63A2" w:rsidP="004A63A2">
      <w:r>
        <w:t xml:space="preserve">    </w:t>
      </w:r>
    </w:p>
    <w:p w:rsidR="004A63A2" w:rsidRDefault="004A63A2" w:rsidP="004A63A2"/>
    <w:p w:rsidR="004A63A2" w:rsidRDefault="004A63A2" w:rsidP="004A63A2">
      <w:pPr>
        <w:ind w:firstLine="708"/>
        <w:jc w:val="center"/>
        <w:rPr>
          <w:sz w:val="28"/>
          <w:szCs w:val="28"/>
        </w:rPr>
      </w:pPr>
      <w:r>
        <w:rPr>
          <w:sz w:val="28"/>
          <w:szCs w:val="28"/>
        </w:rPr>
        <w:t>Программа обучения</w:t>
      </w:r>
    </w:p>
    <w:p w:rsidR="004A63A2" w:rsidRDefault="004A63A2" w:rsidP="004A63A2">
      <w:pPr>
        <w:ind w:firstLine="708"/>
        <w:jc w:val="center"/>
        <w:rPr>
          <w:sz w:val="28"/>
          <w:szCs w:val="28"/>
        </w:rPr>
      </w:pPr>
      <w:r>
        <w:rPr>
          <w:sz w:val="28"/>
          <w:szCs w:val="28"/>
        </w:rPr>
        <w:t>работников КУВО «</w:t>
      </w:r>
      <w:r w:rsidR="001F6C78">
        <w:rPr>
          <w:sz w:val="28"/>
          <w:szCs w:val="28"/>
        </w:rPr>
        <w:t>Учреждение социальной защиты населения Бобровского района</w:t>
      </w:r>
      <w:r>
        <w:rPr>
          <w:sz w:val="28"/>
          <w:szCs w:val="28"/>
        </w:rPr>
        <w:t xml:space="preserve">» по вопросам профилактики и противодействия коррупции </w:t>
      </w:r>
      <w:r w:rsidR="0037054E">
        <w:rPr>
          <w:sz w:val="28"/>
          <w:szCs w:val="28"/>
        </w:rPr>
        <w:t>на 2021 год</w:t>
      </w:r>
    </w:p>
    <w:p w:rsidR="004A63A2" w:rsidRDefault="004A63A2" w:rsidP="004A63A2">
      <w:pPr>
        <w:ind w:firstLine="708"/>
        <w:jc w:val="center"/>
        <w:rPr>
          <w:sz w:val="28"/>
          <w:szCs w:val="28"/>
        </w:rPr>
      </w:pPr>
    </w:p>
    <w:tbl>
      <w:tblPr>
        <w:tblW w:w="0" w:type="auto"/>
        <w:tblInd w:w="108" w:type="dxa"/>
        <w:tblBorders>
          <w:top w:val="single" w:sz="4" w:space="0" w:color="auto"/>
        </w:tblBorders>
        <w:tblLook w:val="04A0"/>
      </w:tblPr>
      <w:tblGrid>
        <w:gridCol w:w="709"/>
        <w:gridCol w:w="6804"/>
        <w:gridCol w:w="1796"/>
      </w:tblGrid>
      <w:tr w:rsidR="004A63A2" w:rsidTr="004A63A2">
        <w:trPr>
          <w:trHeight w:val="100"/>
        </w:trPr>
        <w:tc>
          <w:tcPr>
            <w:tcW w:w="709" w:type="dxa"/>
            <w:tcBorders>
              <w:top w:val="single" w:sz="4" w:space="0" w:color="auto"/>
              <w:left w:val="single" w:sz="4" w:space="0" w:color="auto"/>
              <w:bottom w:val="nil"/>
              <w:right w:val="single" w:sz="4" w:space="0" w:color="auto"/>
            </w:tcBorders>
            <w:hideMark/>
          </w:tcPr>
          <w:p w:rsidR="004A63A2" w:rsidRDefault="004A63A2">
            <w:pPr>
              <w:jc w:val="center"/>
              <w:rPr>
                <w:sz w:val="28"/>
                <w:szCs w:val="28"/>
              </w:rPr>
            </w:pPr>
            <w:r>
              <w:rPr>
                <w:sz w:val="28"/>
                <w:szCs w:val="28"/>
              </w:rPr>
              <w:t>№</w:t>
            </w:r>
          </w:p>
          <w:p w:rsidR="004A63A2" w:rsidRDefault="004A63A2">
            <w:pPr>
              <w:jc w:val="cente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6804" w:type="dxa"/>
            <w:tcBorders>
              <w:top w:val="single" w:sz="4" w:space="0" w:color="auto"/>
              <w:left w:val="single" w:sz="4" w:space="0" w:color="auto"/>
              <w:bottom w:val="nil"/>
              <w:right w:val="single" w:sz="4" w:space="0" w:color="auto"/>
            </w:tcBorders>
            <w:hideMark/>
          </w:tcPr>
          <w:p w:rsidR="004A63A2" w:rsidRDefault="004A63A2">
            <w:pPr>
              <w:jc w:val="center"/>
              <w:rPr>
                <w:sz w:val="28"/>
                <w:szCs w:val="28"/>
              </w:rPr>
            </w:pPr>
            <w:r>
              <w:rPr>
                <w:bCs/>
                <w:sz w:val="28"/>
                <w:szCs w:val="28"/>
              </w:rPr>
              <w:t>Наименование разделов и тем</w:t>
            </w:r>
          </w:p>
        </w:tc>
        <w:tc>
          <w:tcPr>
            <w:tcW w:w="1796" w:type="dxa"/>
            <w:tcBorders>
              <w:top w:val="single" w:sz="4" w:space="0" w:color="auto"/>
              <w:left w:val="single" w:sz="4" w:space="0" w:color="auto"/>
              <w:bottom w:val="nil"/>
              <w:right w:val="single" w:sz="4" w:space="0" w:color="auto"/>
            </w:tcBorders>
            <w:hideMark/>
          </w:tcPr>
          <w:p w:rsidR="004A63A2" w:rsidRDefault="004A63A2">
            <w:pPr>
              <w:jc w:val="center"/>
              <w:rPr>
                <w:sz w:val="28"/>
                <w:szCs w:val="28"/>
              </w:rPr>
            </w:pPr>
            <w:r>
              <w:rPr>
                <w:sz w:val="28"/>
                <w:szCs w:val="28"/>
              </w:rPr>
              <w:t>Продолжи-</w:t>
            </w:r>
          </w:p>
          <w:p w:rsidR="004A63A2" w:rsidRDefault="004A63A2">
            <w:pPr>
              <w:jc w:val="center"/>
              <w:rPr>
                <w:sz w:val="28"/>
                <w:szCs w:val="28"/>
              </w:rPr>
            </w:pPr>
            <w:proofErr w:type="spellStart"/>
            <w:r>
              <w:rPr>
                <w:sz w:val="28"/>
                <w:szCs w:val="28"/>
              </w:rPr>
              <w:t>тельность</w:t>
            </w:r>
            <w:proofErr w:type="spellEnd"/>
            <w:r>
              <w:rPr>
                <w:sz w:val="28"/>
                <w:szCs w:val="28"/>
              </w:rPr>
              <w:t xml:space="preserve"> </w:t>
            </w:r>
          </w:p>
          <w:p w:rsidR="004A63A2" w:rsidRDefault="004A63A2">
            <w:pPr>
              <w:jc w:val="center"/>
              <w:rPr>
                <w:sz w:val="28"/>
                <w:szCs w:val="28"/>
              </w:rPr>
            </w:pPr>
            <w:r>
              <w:rPr>
                <w:sz w:val="28"/>
                <w:szCs w:val="28"/>
              </w:rPr>
              <w:t>(в минутах)</w:t>
            </w:r>
          </w:p>
        </w:tc>
      </w:tr>
      <w:tr w:rsidR="004A63A2" w:rsidTr="004A63A2">
        <w:trPr>
          <w:trHeight w:val="100"/>
        </w:trPr>
        <w:tc>
          <w:tcPr>
            <w:tcW w:w="709" w:type="dxa"/>
            <w:tcBorders>
              <w:top w:val="nil"/>
              <w:left w:val="single" w:sz="4" w:space="0" w:color="auto"/>
              <w:bottom w:val="single" w:sz="4" w:space="0" w:color="auto"/>
              <w:right w:val="single" w:sz="4" w:space="0" w:color="auto"/>
            </w:tcBorders>
          </w:tcPr>
          <w:p w:rsidR="004A63A2" w:rsidRDefault="004A63A2">
            <w:pPr>
              <w:jc w:val="center"/>
              <w:rPr>
                <w:sz w:val="28"/>
                <w:szCs w:val="28"/>
              </w:rPr>
            </w:pPr>
          </w:p>
        </w:tc>
        <w:tc>
          <w:tcPr>
            <w:tcW w:w="6804" w:type="dxa"/>
            <w:tcBorders>
              <w:top w:val="nil"/>
              <w:left w:val="single" w:sz="4" w:space="0" w:color="auto"/>
              <w:bottom w:val="single" w:sz="4" w:space="0" w:color="auto"/>
              <w:right w:val="single" w:sz="4" w:space="0" w:color="auto"/>
            </w:tcBorders>
          </w:tcPr>
          <w:p w:rsidR="004A63A2" w:rsidRDefault="004A63A2">
            <w:pPr>
              <w:jc w:val="center"/>
              <w:rPr>
                <w:sz w:val="28"/>
                <w:szCs w:val="28"/>
              </w:rPr>
            </w:pPr>
          </w:p>
        </w:tc>
        <w:tc>
          <w:tcPr>
            <w:tcW w:w="1796" w:type="dxa"/>
            <w:tcBorders>
              <w:top w:val="nil"/>
              <w:left w:val="single" w:sz="4" w:space="0" w:color="auto"/>
              <w:bottom w:val="single" w:sz="4" w:space="0" w:color="auto"/>
              <w:right w:val="single" w:sz="4" w:space="0" w:color="auto"/>
            </w:tcBorders>
          </w:tcPr>
          <w:p w:rsidR="004A63A2" w:rsidRDefault="004A63A2">
            <w:pPr>
              <w:jc w:val="center"/>
              <w:rPr>
                <w:sz w:val="28"/>
                <w:szCs w:val="28"/>
              </w:rPr>
            </w:pPr>
          </w:p>
        </w:tc>
      </w:tr>
      <w:tr w:rsidR="004A63A2" w:rsidTr="004A63A2">
        <w:trPr>
          <w:trHeight w:val="480"/>
        </w:trPr>
        <w:tc>
          <w:tcPr>
            <w:tcW w:w="709" w:type="dxa"/>
            <w:tcBorders>
              <w:top w:val="single" w:sz="4" w:space="0" w:color="auto"/>
              <w:left w:val="single" w:sz="4" w:space="0" w:color="auto"/>
              <w:bottom w:val="single" w:sz="4" w:space="0" w:color="auto"/>
              <w:right w:val="single" w:sz="4" w:space="0" w:color="auto"/>
            </w:tcBorders>
            <w:hideMark/>
          </w:tcPr>
          <w:p w:rsidR="004A63A2" w:rsidRDefault="004A63A2">
            <w:pPr>
              <w:jc w:val="center"/>
              <w:rPr>
                <w:sz w:val="28"/>
                <w:szCs w:val="28"/>
              </w:rPr>
            </w:pPr>
            <w:r>
              <w:rPr>
                <w:sz w:val="28"/>
                <w:szCs w:val="28"/>
              </w:rPr>
              <w:t>1</w:t>
            </w:r>
          </w:p>
        </w:tc>
        <w:tc>
          <w:tcPr>
            <w:tcW w:w="6804" w:type="dxa"/>
            <w:tcBorders>
              <w:top w:val="nil"/>
              <w:left w:val="single" w:sz="4" w:space="0" w:color="auto"/>
              <w:bottom w:val="single" w:sz="4" w:space="0" w:color="auto"/>
              <w:right w:val="single" w:sz="4" w:space="0" w:color="auto"/>
            </w:tcBorders>
            <w:hideMark/>
          </w:tcPr>
          <w:p w:rsidR="004A63A2" w:rsidRDefault="004A63A2">
            <w:pPr>
              <w:widowControl w:val="0"/>
              <w:autoSpaceDE w:val="0"/>
              <w:autoSpaceDN w:val="0"/>
              <w:adjustRightInd w:val="0"/>
              <w:jc w:val="both"/>
              <w:rPr>
                <w:bCs/>
                <w:sz w:val="28"/>
                <w:szCs w:val="28"/>
              </w:rPr>
            </w:pPr>
            <w:r>
              <w:rPr>
                <w:bCs/>
                <w:sz w:val="28"/>
                <w:szCs w:val="28"/>
              </w:rPr>
              <w:t>Понятие коррупции и правовые основы противодействия коррупционным правонарушениям. Действующее российское законодательство в сфере противодействия коррупции. Международные правовые акты в сфере противодействия коррупции</w:t>
            </w:r>
          </w:p>
        </w:tc>
        <w:tc>
          <w:tcPr>
            <w:tcW w:w="1796" w:type="dxa"/>
            <w:tcBorders>
              <w:top w:val="nil"/>
              <w:left w:val="single" w:sz="4" w:space="0" w:color="auto"/>
              <w:bottom w:val="single" w:sz="4" w:space="0" w:color="auto"/>
              <w:right w:val="single" w:sz="4" w:space="0" w:color="auto"/>
            </w:tcBorders>
            <w:hideMark/>
          </w:tcPr>
          <w:p w:rsidR="004A63A2" w:rsidRDefault="004A63A2">
            <w:pPr>
              <w:jc w:val="center"/>
              <w:rPr>
                <w:sz w:val="28"/>
                <w:szCs w:val="28"/>
              </w:rPr>
            </w:pPr>
            <w:r>
              <w:rPr>
                <w:sz w:val="28"/>
                <w:szCs w:val="28"/>
              </w:rPr>
              <w:t>10</w:t>
            </w:r>
          </w:p>
        </w:tc>
      </w:tr>
      <w:tr w:rsidR="004A63A2" w:rsidTr="004A63A2">
        <w:trPr>
          <w:trHeight w:val="405"/>
        </w:trPr>
        <w:tc>
          <w:tcPr>
            <w:tcW w:w="709" w:type="dxa"/>
            <w:tcBorders>
              <w:top w:val="single" w:sz="4" w:space="0" w:color="auto"/>
              <w:left w:val="single" w:sz="4" w:space="0" w:color="auto"/>
              <w:bottom w:val="single" w:sz="4" w:space="0" w:color="auto"/>
              <w:right w:val="single" w:sz="4" w:space="0" w:color="auto"/>
            </w:tcBorders>
            <w:hideMark/>
          </w:tcPr>
          <w:p w:rsidR="004A63A2" w:rsidRDefault="004A63A2">
            <w:pPr>
              <w:jc w:val="center"/>
              <w:rPr>
                <w:sz w:val="28"/>
                <w:szCs w:val="28"/>
              </w:rPr>
            </w:pPr>
            <w:r>
              <w:rPr>
                <w:sz w:val="28"/>
                <w:szCs w:val="28"/>
              </w:rPr>
              <w:t>2</w:t>
            </w:r>
          </w:p>
        </w:tc>
        <w:tc>
          <w:tcPr>
            <w:tcW w:w="6804" w:type="dxa"/>
            <w:tcBorders>
              <w:top w:val="single" w:sz="4" w:space="0" w:color="auto"/>
              <w:left w:val="single" w:sz="4" w:space="0" w:color="auto"/>
              <w:bottom w:val="single" w:sz="4" w:space="0" w:color="auto"/>
              <w:right w:val="single" w:sz="4" w:space="0" w:color="auto"/>
            </w:tcBorders>
            <w:hideMark/>
          </w:tcPr>
          <w:p w:rsidR="004A63A2" w:rsidRDefault="004A63A2" w:rsidP="00DF2E22">
            <w:pPr>
              <w:jc w:val="both"/>
              <w:rPr>
                <w:sz w:val="28"/>
                <w:szCs w:val="28"/>
              </w:rPr>
            </w:pPr>
            <w:r>
              <w:rPr>
                <w:bCs/>
                <w:sz w:val="28"/>
                <w:szCs w:val="28"/>
              </w:rPr>
              <w:t xml:space="preserve">Профилактика коррупции в Учреждении. Правовые и организационные основы противодействия коррупции в Учреждении, основные принципы противодействия коррупции. Кодекс этики и служебного поведения работников </w:t>
            </w:r>
            <w:r>
              <w:rPr>
                <w:sz w:val="28"/>
                <w:szCs w:val="28"/>
              </w:rPr>
              <w:t xml:space="preserve">казенного учреждения </w:t>
            </w:r>
            <w:r w:rsidR="00FD623E">
              <w:rPr>
                <w:sz w:val="28"/>
                <w:szCs w:val="28"/>
              </w:rPr>
              <w:t xml:space="preserve">Воронежской </w:t>
            </w:r>
            <w:r>
              <w:rPr>
                <w:sz w:val="28"/>
                <w:szCs w:val="28"/>
              </w:rPr>
              <w:t>области «</w:t>
            </w:r>
            <w:r w:rsidR="00FD623E">
              <w:rPr>
                <w:sz w:val="28"/>
                <w:szCs w:val="28"/>
              </w:rPr>
              <w:t xml:space="preserve">Учреждение социальной защиты населения </w:t>
            </w:r>
            <w:r w:rsidR="00DF2E22">
              <w:rPr>
                <w:sz w:val="28"/>
                <w:szCs w:val="28"/>
              </w:rPr>
              <w:t>Бобровского района</w:t>
            </w:r>
            <w:r>
              <w:rPr>
                <w:sz w:val="28"/>
                <w:szCs w:val="28"/>
              </w:rPr>
              <w:t>»</w:t>
            </w:r>
            <w:r>
              <w:rPr>
                <w:bCs/>
                <w:sz w:val="28"/>
                <w:szCs w:val="28"/>
              </w:rPr>
              <w:t xml:space="preserve">, комиссия </w:t>
            </w:r>
            <w:r>
              <w:rPr>
                <w:sz w:val="28"/>
                <w:szCs w:val="28"/>
              </w:rPr>
              <w:t>КУВО «</w:t>
            </w:r>
            <w:r w:rsidR="00FD623E">
              <w:rPr>
                <w:sz w:val="28"/>
                <w:szCs w:val="28"/>
              </w:rPr>
              <w:t xml:space="preserve">Учреждение социальной защиты населения </w:t>
            </w:r>
            <w:r w:rsidR="00DF2E22">
              <w:rPr>
                <w:sz w:val="28"/>
                <w:szCs w:val="28"/>
              </w:rPr>
              <w:t>Бобровского района</w:t>
            </w:r>
            <w:r>
              <w:rPr>
                <w:sz w:val="28"/>
                <w:szCs w:val="28"/>
              </w:rPr>
              <w:t>» по урегулированию конфликта интересов работников Учреждения</w:t>
            </w:r>
            <w:r>
              <w:rPr>
                <w:bCs/>
                <w:sz w:val="28"/>
                <w:szCs w:val="28"/>
              </w:rPr>
              <w:t>. Правила обмена деловыми подарками и знаками делового гостеприимства</w:t>
            </w:r>
          </w:p>
        </w:tc>
        <w:tc>
          <w:tcPr>
            <w:tcW w:w="1796" w:type="dxa"/>
            <w:tcBorders>
              <w:top w:val="single" w:sz="4" w:space="0" w:color="auto"/>
              <w:left w:val="single" w:sz="4" w:space="0" w:color="auto"/>
              <w:bottom w:val="single" w:sz="4" w:space="0" w:color="auto"/>
              <w:right w:val="single" w:sz="4" w:space="0" w:color="auto"/>
            </w:tcBorders>
            <w:hideMark/>
          </w:tcPr>
          <w:p w:rsidR="004A63A2" w:rsidRDefault="004A63A2">
            <w:pPr>
              <w:jc w:val="center"/>
              <w:rPr>
                <w:sz w:val="28"/>
                <w:szCs w:val="28"/>
              </w:rPr>
            </w:pPr>
            <w:r>
              <w:rPr>
                <w:sz w:val="28"/>
                <w:szCs w:val="28"/>
              </w:rPr>
              <w:t>10</w:t>
            </w:r>
          </w:p>
        </w:tc>
      </w:tr>
      <w:tr w:rsidR="004A63A2" w:rsidTr="004A63A2">
        <w:trPr>
          <w:trHeight w:val="405"/>
        </w:trPr>
        <w:tc>
          <w:tcPr>
            <w:tcW w:w="709" w:type="dxa"/>
            <w:tcBorders>
              <w:top w:val="single" w:sz="4" w:space="0" w:color="auto"/>
              <w:left w:val="single" w:sz="4" w:space="0" w:color="auto"/>
              <w:bottom w:val="single" w:sz="4" w:space="0" w:color="auto"/>
              <w:right w:val="single" w:sz="4" w:space="0" w:color="auto"/>
            </w:tcBorders>
            <w:hideMark/>
          </w:tcPr>
          <w:p w:rsidR="004A63A2" w:rsidRDefault="004A63A2">
            <w:pPr>
              <w:jc w:val="center"/>
              <w:rPr>
                <w:sz w:val="28"/>
                <w:szCs w:val="28"/>
              </w:rPr>
            </w:pPr>
            <w:r>
              <w:rPr>
                <w:sz w:val="28"/>
                <w:szCs w:val="28"/>
              </w:rPr>
              <w:t>3</w:t>
            </w:r>
          </w:p>
        </w:tc>
        <w:tc>
          <w:tcPr>
            <w:tcW w:w="6804" w:type="dxa"/>
            <w:tcBorders>
              <w:top w:val="single" w:sz="4" w:space="0" w:color="auto"/>
              <w:left w:val="single" w:sz="4" w:space="0" w:color="auto"/>
              <w:bottom w:val="single" w:sz="4" w:space="0" w:color="auto"/>
              <w:right w:val="single" w:sz="4" w:space="0" w:color="auto"/>
            </w:tcBorders>
            <w:hideMark/>
          </w:tcPr>
          <w:p w:rsidR="004A63A2" w:rsidRDefault="004A63A2" w:rsidP="00574676">
            <w:pPr>
              <w:rPr>
                <w:sz w:val="28"/>
                <w:szCs w:val="28"/>
              </w:rPr>
            </w:pPr>
            <w:r>
              <w:rPr>
                <w:bCs/>
                <w:sz w:val="28"/>
                <w:szCs w:val="28"/>
              </w:rPr>
              <w:t>Ответственность за коррупционные правонарушения. Ответственность физических и юридических лиц за совершение коррупционных правонарушений</w:t>
            </w:r>
          </w:p>
        </w:tc>
        <w:tc>
          <w:tcPr>
            <w:tcW w:w="1796" w:type="dxa"/>
            <w:tcBorders>
              <w:top w:val="single" w:sz="4" w:space="0" w:color="auto"/>
              <w:left w:val="single" w:sz="4" w:space="0" w:color="auto"/>
              <w:bottom w:val="single" w:sz="4" w:space="0" w:color="auto"/>
              <w:right w:val="single" w:sz="4" w:space="0" w:color="auto"/>
            </w:tcBorders>
            <w:hideMark/>
          </w:tcPr>
          <w:p w:rsidR="004A63A2" w:rsidRDefault="004A63A2">
            <w:pPr>
              <w:jc w:val="center"/>
              <w:rPr>
                <w:sz w:val="28"/>
                <w:szCs w:val="28"/>
              </w:rPr>
            </w:pPr>
            <w:r>
              <w:rPr>
                <w:sz w:val="28"/>
                <w:szCs w:val="28"/>
              </w:rPr>
              <w:t>10</w:t>
            </w:r>
          </w:p>
        </w:tc>
      </w:tr>
      <w:tr w:rsidR="004A63A2" w:rsidTr="004A63A2">
        <w:trPr>
          <w:trHeight w:val="405"/>
        </w:trPr>
        <w:tc>
          <w:tcPr>
            <w:tcW w:w="709" w:type="dxa"/>
            <w:tcBorders>
              <w:top w:val="single" w:sz="4" w:space="0" w:color="auto"/>
              <w:left w:val="single" w:sz="4" w:space="0" w:color="auto"/>
              <w:bottom w:val="single" w:sz="4" w:space="0" w:color="auto"/>
              <w:right w:val="single" w:sz="4" w:space="0" w:color="auto"/>
            </w:tcBorders>
            <w:hideMark/>
          </w:tcPr>
          <w:p w:rsidR="004A63A2" w:rsidRDefault="004A63A2">
            <w:pPr>
              <w:jc w:val="center"/>
              <w:rPr>
                <w:sz w:val="28"/>
                <w:szCs w:val="28"/>
              </w:rPr>
            </w:pPr>
            <w:r>
              <w:rPr>
                <w:sz w:val="28"/>
                <w:szCs w:val="28"/>
              </w:rPr>
              <w:t>4</w:t>
            </w:r>
          </w:p>
        </w:tc>
        <w:tc>
          <w:tcPr>
            <w:tcW w:w="6804" w:type="dxa"/>
            <w:tcBorders>
              <w:top w:val="single" w:sz="4" w:space="0" w:color="auto"/>
              <w:left w:val="single" w:sz="4" w:space="0" w:color="auto"/>
              <w:bottom w:val="single" w:sz="4" w:space="0" w:color="auto"/>
              <w:right w:val="single" w:sz="4" w:space="0" w:color="auto"/>
            </w:tcBorders>
            <w:hideMark/>
          </w:tcPr>
          <w:p w:rsidR="004A63A2" w:rsidRDefault="004A63A2" w:rsidP="00DF2E22">
            <w:pPr>
              <w:jc w:val="both"/>
              <w:rPr>
                <w:sz w:val="28"/>
                <w:szCs w:val="28"/>
              </w:rPr>
            </w:pPr>
            <w:r>
              <w:rPr>
                <w:bCs/>
                <w:sz w:val="28"/>
                <w:szCs w:val="28"/>
              </w:rPr>
              <w:t>Порядок уведомления работниками КУВО «</w:t>
            </w:r>
            <w:r w:rsidR="00574676">
              <w:rPr>
                <w:sz w:val="28"/>
                <w:szCs w:val="28"/>
              </w:rPr>
              <w:t xml:space="preserve">Учреждение социальной защиты населения </w:t>
            </w:r>
            <w:r w:rsidR="00DF2E22">
              <w:rPr>
                <w:sz w:val="28"/>
                <w:szCs w:val="28"/>
              </w:rPr>
              <w:t>Бобровского района</w:t>
            </w:r>
            <w:r>
              <w:rPr>
                <w:bCs/>
                <w:sz w:val="28"/>
                <w:szCs w:val="28"/>
              </w:rPr>
              <w:t>» работодателя, органов прокуратуры или других государственных органов обо всех случаях обращения к ним каких-либо лиц в целях склонения их к совершению коррупционных правонарушений</w:t>
            </w:r>
          </w:p>
        </w:tc>
        <w:tc>
          <w:tcPr>
            <w:tcW w:w="1796" w:type="dxa"/>
            <w:tcBorders>
              <w:top w:val="single" w:sz="4" w:space="0" w:color="auto"/>
              <w:left w:val="single" w:sz="4" w:space="0" w:color="auto"/>
              <w:bottom w:val="single" w:sz="4" w:space="0" w:color="auto"/>
              <w:right w:val="single" w:sz="4" w:space="0" w:color="auto"/>
            </w:tcBorders>
            <w:hideMark/>
          </w:tcPr>
          <w:p w:rsidR="004A63A2" w:rsidRDefault="004A63A2">
            <w:pPr>
              <w:jc w:val="center"/>
              <w:rPr>
                <w:sz w:val="28"/>
                <w:szCs w:val="28"/>
              </w:rPr>
            </w:pPr>
            <w:r>
              <w:rPr>
                <w:sz w:val="28"/>
                <w:szCs w:val="28"/>
              </w:rPr>
              <w:t>10</w:t>
            </w:r>
          </w:p>
        </w:tc>
      </w:tr>
      <w:tr w:rsidR="004A63A2" w:rsidTr="004A63A2">
        <w:trPr>
          <w:trHeight w:val="405"/>
        </w:trPr>
        <w:tc>
          <w:tcPr>
            <w:tcW w:w="7513" w:type="dxa"/>
            <w:gridSpan w:val="2"/>
            <w:tcBorders>
              <w:top w:val="single" w:sz="4" w:space="0" w:color="auto"/>
              <w:left w:val="single" w:sz="4" w:space="0" w:color="auto"/>
              <w:bottom w:val="single" w:sz="4" w:space="0" w:color="auto"/>
              <w:right w:val="single" w:sz="4" w:space="0" w:color="auto"/>
            </w:tcBorders>
            <w:hideMark/>
          </w:tcPr>
          <w:p w:rsidR="004A63A2" w:rsidRDefault="004A63A2">
            <w:pPr>
              <w:rPr>
                <w:sz w:val="28"/>
                <w:szCs w:val="28"/>
              </w:rPr>
            </w:pPr>
            <w:r>
              <w:rPr>
                <w:sz w:val="28"/>
                <w:szCs w:val="28"/>
              </w:rPr>
              <w:t>итого</w:t>
            </w:r>
          </w:p>
        </w:tc>
        <w:tc>
          <w:tcPr>
            <w:tcW w:w="1796" w:type="dxa"/>
            <w:tcBorders>
              <w:top w:val="single" w:sz="4" w:space="0" w:color="auto"/>
              <w:left w:val="single" w:sz="4" w:space="0" w:color="auto"/>
              <w:bottom w:val="single" w:sz="4" w:space="0" w:color="auto"/>
              <w:right w:val="single" w:sz="4" w:space="0" w:color="auto"/>
            </w:tcBorders>
            <w:hideMark/>
          </w:tcPr>
          <w:p w:rsidR="004A63A2" w:rsidRDefault="004A63A2">
            <w:pPr>
              <w:jc w:val="center"/>
              <w:rPr>
                <w:sz w:val="28"/>
                <w:szCs w:val="28"/>
              </w:rPr>
            </w:pPr>
            <w:r>
              <w:rPr>
                <w:sz w:val="28"/>
                <w:szCs w:val="28"/>
              </w:rPr>
              <w:t>40</w:t>
            </w:r>
          </w:p>
        </w:tc>
      </w:tr>
    </w:tbl>
    <w:p w:rsidR="004A63A2" w:rsidRDefault="004A63A2" w:rsidP="004A63A2">
      <w:pPr>
        <w:ind w:firstLine="708"/>
        <w:jc w:val="center"/>
        <w:rPr>
          <w:sz w:val="28"/>
          <w:szCs w:val="28"/>
        </w:rPr>
      </w:pPr>
    </w:p>
    <w:p w:rsidR="00FD623E" w:rsidRDefault="00FD623E" w:rsidP="004A63A2">
      <w:pPr>
        <w:ind w:firstLine="708"/>
        <w:jc w:val="both"/>
        <w:rPr>
          <w:b/>
          <w:sz w:val="28"/>
          <w:szCs w:val="28"/>
        </w:rPr>
      </w:pPr>
    </w:p>
    <w:p w:rsidR="00FD623E" w:rsidRDefault="00FD623E" w:rsidP="004A63A2">
      <w:pPr>
        <w:ind w:firstLine="708"/>
        <w:jc w:val="both"/>
        <w:rPr>
          <w:b/>
          <w:sz w:val="28"/>
          <w:szCs w:val="28"/>
        </w:rPr>
      </w:pPr>
    </w:p>
    <w:p w:rsidR="004A63A2" w:rsidRDefault="004A63A2" w:rsidP="004A63A2">
      <w:pPr>
        <w:ind w:firstLine="708"/>
        <w:jc w:val="both"/>
        <w:rPr>
          <w:b/>
          <w:bCs/>
          <w:sz w:val="28"/>
          <w:szCs w:val="28"/>
        </w:rPr>
      </w:pPr>
      <w:r>
        <w:rPr>
          <w:b/>
          <w:sz w:val="28"/>
          <w:szCs w:val="28"/>
        </w:rPr>
        <w:t>I. Понятие коррупции и правовые основы противодействия коррупционным правонарушениям</w:t>
      </w:r>
      <w:r>
        <w:rPr>
          <w:bCs/>
          <w:sz w:val="28"/>
          <w:szCs w:val="28"/>
        </w:rPr>
        <w:t xml:space="preserve">. </w:t>
      </w:r>
      <w:r>
        <w:rPr>
          <w:b/>
          <w:bCs/>
          <w:sz w:val="28"/>
          <w:szCs w:val="28"/>
        </w:rPr>
        <w:t>Действующее российское законодательство в сфере противодействия коррупции. Международные правовые акты в сфере противодействия коррупции.</w:t>
      </w:r>
    </w:p>
    <w:p w:rsidR="004A63A2" w:rsidRDefault="004A63A2" w:rsidP="004A63A2">
      <w:pPr>
        <w:ind w:firstLine="708"/>
        <w:jc w:val="both"/>
        <w:rPr>
          <w:b/>
        </w:rPr>
      </w:pPr>
    </w:p>
    <w:p w:rsidR="004A63A2" w:rsidRDefault="004A63A2" w:rsidP="004A63A2">
      <w:pPr>
        <w:ind w:firstLine="708"/>
        <w:jc w:val="both"/>
        <w:rPr>
          <w:sz w:val="28"/>
          <w:szCs w:val="28"/>
        </w:rPr>
      </w:pPr>
      <w:r>
        <w:rPr>
          <w:sz w:val="28"/>
          <w:szCs w:val="28"/>
        </w:rPr>
        <w:t xml:space="preserve">1.1. В сфере противодействия коррупции используются понятия, применяемые в значениях, определенных Федеральным законом от 25 декабря 2008 года № 273-Ф3 «О противодействии коррупции»  (далее - Закон о противодействии коррупции), в том числе: </w:t>
      </w:r>
    </w:p>
    <w:p w:rsidR="004A63A2" w:rsidRDefault="004A63A2" w:rsidP="004A63A2">
      <w:pPr>
        <w:ind w:firstLine="708"/>
        <w:jc w:val="both"/>
        <w:rPr>
          <w:sz w:val="28"/>
          <w:szCs w:val="28"/>
        </w:rPr>
      </w:pPr>
      <w:proofErr w:type="gramStart"/>
      <w:r>
        <w:rPr>
          <w:b/>
          <w:sz w:val="28"/>
          <w:szCs w:val="28"/>
        </w:rPr>
        <w:t>Коррупция</w:t>
      </w:r>
      <w:r>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Pr>
          <w:sz w:val="28"/>
          <w:szCs w:val="28"/>
        </w:rPr>
        <w:t>. Коррупцией также является совершение перечисленных деяний от имени или в интересах юридического лица.</w:t>
      </w:r>
    </w:p>
    <w:p w:rsidR="004A63A2" w:rsidRDefault="004A63A2" w:rsidP="004A63A2">
      <w:pPr>
        <w:ind w:firstLine="708"/>
        <w:jc w:val="both"/>
        <w:rPr>
          <w:sz w:val="28"/>
          <w:szCs w:val="28"/>
        </w:rPr>
      </w:pPr>
      <w:r>
        <w:rPr>
          <w:b/>
          <w:sz w:val="28"/>
          <w:szCs w:val="28"/>
        </w:rPr>
        <w:t>Противодействие коррупции</w:t>
      </w:r>
      <w:r>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4A63A2" w:rsidRDefault="004A63A2" w:rsidP="004A63A2">
      <w:pPr>
        <w:ind w:firstLine="708"/>
        <w:jc w:val="both"/>
        <w:rPr>
          <w:sz w:val="28"/>
          <w:szCs w:val="28"/>
        </w:rPr>
      </w:pPr>
      <w:r>
        <w:rPr>
          <w:sz w:val="28"/>
          <w:szCs w:val="28"/>
        </w:rPr>
        <w:t xml:space="preserve">а) по предупреждению коррупции, в том числе по выявлению и последующему устранению причин коррупции (профилактика коррупции); </w:t>
      </w:r>
    </w:p>
    <w:p w:rsidR="004A63A2" w:rsidRDefault="004A63A2" w:rsidP="004A63A2">
      <w:pPr>
        <w:ind w:firstLine="708"/>
        <w:jc w:val="both"/>
        <w:rPr>
          <w:sz w:val="28"/>
          <w:szCs w:val="28"/>
        </w:rPr>
      </w:pPr>
      <w:r>
        <w:rPr>
          <w:sz w:val="28"/>
          <w:szCs w:val="28"/>
        </w:rPr>
        <w:t xml:space="preserve">б) по выявлению, предупреждению, пресечению, раскрытию и расследованию коррупционных правонарушений (борьба с коррупцией); </w:t>
      </w:r>
    </w:p>
    <w:p w:rsidR="004A63A2" w:rsidRDefault="004A63A2" w:rsidP="004A63A2">
      <w:pPr>
        <w:ind w:firstLine="708"/>
        <w:jc w:val="both"/>
        <w:rPr>
          <w:sz w:val="28"/>
          <w:szCs w:val="28"/>
        </w:rPr>
      </w:pPr>
      <w:r>
        <w:rPr>
          <w:sz w:val="28"/>
          <w:szCs w:val="28"/>
        </w:rPr>
        <w:t xml:space="preserve">в) по минимизации и (или) ликвидации последствий коррупционных правонарушений. </w:t>
      </w:r>
    </w:p>
    <w:p w:rsidR="004A63A2" w:rsidRDefault="004A63A2" w:rsidP="004A63A2">
      <w:pPr>
        <w:ind w:firstLine="708"/>
        <w:jc w:val="both"/>
        <w:rPr>
          <w:sz w:val="28"/>
          <w:szCs w:val="28"/>
        </w:rPr>
      </w:pPr>
      <w:r>
        <w:rPr>
          <w:b/>
          <w:sz w:val="28"/>
          <w:szCs w:val="28"/>
        </w:rPr>
        <w:t>Предупреждение коррупции</w:t>
      </w:r>
      <w:r>
        <w:rPr>
          <w:sz w:val="28"/>
          <w:szCs w:val="28"/>
        </w:rPr>
        <w:t xml:space="preserve"> - деятельность Учреждения, направленная на введение элементов корпоративной культуры, организационной структуры, правил и процедур, регламентированных </w:t>
      </w:r>
      <w:proofErr w:type="gramStart"/>
      <w:r>
        <w:rPr>
          <w:sz w:val="28"/>
          <w:szCs w:val="28"/>
        </w:rPr>
        <w:t>внутренними</w:t>
      </w:r>
      <w:proofErr w:type="gramEnd"/>
      <w:r>
        <w:rPr>
          <w:sz w:val="28"/>
          <w:szCs w:val="28"/>
        </w:rPr>
        <w:t xml:space="preserve"> нормативными документами, обеспечивающих недопущение коррупционных правонарушений. </w:t>
      </w:r>
    </w:p>
    <w:p w:rsidR="004A63A2" w:rsidRDefault="004A63A2" w:rsidP="004A63A2">
      <w:pPr>
        <w:ind w:firstLine="708"/>
        <w:jc w:val="both"/>
        <w:rPr>
          <w:sz w:val="28"/>
          <w:szCs w:val="28"/>
        </w:rPr>
      </w:pPr>
      <w:r>
        <w:rPr>
          <w:sz w:val="28"/>
          <w:szCs w:val="28"/>
        </w:rPr>
        <w:t xml:space="preserve">1.2. Действующее российское законодательство в сфере противодействия коррупции. </w:t>
      </w:r>
    </w:p>
    <w:p w:rsidR="004A63A2" w:rsidRDefault="004A63A2" w:rsidP="004A63A2">
      <w:pPr>
        <w:ind w:firstLine="708"/>
        <w:jc w:val="both"/>
        <w:rPr>
          <w:sz w:val="28"/>
          <w:szCs w:val="28"/>
        </w:rPr>
      </w:pPr>
      <w:r>
        <w:rPr>
          <w:sz w:val="28"/>
          <w:szCs w:val="28"/>
        </w:rPr>
        <w:t>Основополагающим нормативным правовым актом в сфере противодействия коррупции в Российской Федерации является Закон о противодействии коррупции.</w:t>
      </w:r>
      <w:r>
        <w:t xml:space="preserve"> </w:t>
      </w:r>
      <w:r>
        <w:rPr>
          <w:sz w:val="28"/>
          <w:szCs w:val="28"/>
        </w:rPr>
        <w:t xml:space="preserve">Законом о противодействии коррупции устанавливаются основные принципы противодействия коррупции, правовые и организационные основы предупреждения коррупции и борьбы с ней, </w:t>
      </w:r>
      <w:r>
        <w:rPr>
          <w:sz w:val="28"/>
          <w:szCs w:val="28"/>
        </w:rPr>
        <w:lastRenderedPageBreak/>
        <w:t xml:space="preserve">минимизации и (или) ликвидации последствий коррупционных правонарушений. </w:t>
      </w:r>
    </w:p>
    <w:p w:rsidR="004A63A2" w:rsidRDefault="004A63A2" w:rsidP="004A63A2">
      <w:pPr>
        <w:ind w:firstLine="708"/>
        <w:jc w:val="both"/>
        <w:rPr>
          <w:sz w:val="28"/>
          <w:szCs w:val="28"/>
        </w:rPr>
      </w:pPr>
      <w:r>
        <w:rPr>
          <w:sz w:val="28"/>
          <w:szCs w:val="28"/>
        </w:rPr>
        <w:t xml:space="preserve">1.3. Международные правовые акты в сфере противодействия коррупции. </w:t>
      </w:r>
    </w:p>
    <w:p w:rsidR="004A63A2" w:rsidRDefault="004A63A2" w:rsidP="004A63A2">
      <w:pPr>
        <w:ind w:firstLine="708"/>
        <w:jc w:val="both"/>
        <w:rPr>
          <w:sz w:val="28"/>
          <w:szCs w:val="28"/>
        </w:rPr>
      </w:pPr>
      <w:r>
        <w:rPr>
          <w:sz w:val="28"/>
          <w:szCs w:val="28"/>
        </w:rPr>
        <w:t xml:space="preserve">1.3.1. Конвенция Организации Объединенных Наций против коррупции была принята Генеральной Ассамблеей ООН 31 октября 2003 года. Российская Федерация ратифицировала Конвенцию ООН против коррупции (далее - Конвенция против коррупции) в 2006 году (8 марта 2006 года был принят Федеральный закон № 40-ФЗ «О ратификации Конвенции Организации Объединенных Наций против коррупции с заявлениями»). Конвенция против коррупции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Конвенции против коррупции касаются противодействия коррупции </w:t>
      </w:r>
      <w:proofErr w:type="gramStart"/>
      <w:r>
        <w:rPr>
          <w:sz w:val="28"/>
          <w:szCs w:val="28"/>
        </w:rPr>
        <w:t>в</w:t>
      </w:r>
      <w:proofErr w:type="gramEnd"/>
      <w:r>
        <w:rPr>
          <w:sz w:val="28"/>
          <w:szCs w:val="28"/>
        </w:rPr>
        <w:t xml:space="preserve"> коммерческих организациях, а также подкупа иностранных должностных лиц. Среди этих положений следует выделить следующие сферы регулирования: </w:t>
      </w:r>
    </w:p>
    <w:p w:rsidR="004A63A2" w:rsidRDefault="004A63A2" w:rsidP="004A63A2">
      <w:pPr>
        <w:ind w:firstLine="708"/>
        <w:jc w:val="both"/>
        <w:rPr>
          <w:sz w:val="28"/>
          <w:szCs w:val="28"/>
        </w:rPr>
      </w:pPr>
      <w:r>
        <w:rPr>
          <w:sz w:val="28"/>
          <w:szCs w:val="28"/>
        </w:rPr>
        <w:t>-признание определенных действий в качестве уголовно наказуемых преступлений;</w:t>
      </w:r>
    </w:p>
    <w:p w:rsidR="004A63A2" w:rsidRDefault="004A63A2" w:rsidP="004A63A2">
      <w:pPr>
        <w:ind w:firstLine="708"/>
        <w:jc w:val="both"/>
        <w:rPr>
          <w:sz w:val="28"/>
          <w:szCs w:val="28"/>
        </w:rPr>
      </w:pPr>
      <w:r>
        <w:rPr>
          <w:sz w:val="28"/>
          <w:szCs w:val="28"/>
        </w:rPr>
        <w:t xml:space="preserve">-принятие мер по противодействию коррупционным преступлениям в частном секторе; </w:t>
      </w:r>
    </w:p>
    <w:p w:rsidR="004A63A2" w:rsidRDefault="004A63A2" w:rsidP="004A63A2">
      <w:pPr>
        <w:ind w:firstLine="708"/>
        <w:jc w:val="both"/>
        <w:rPr>
          <w:sz w:val="28"/>
          <w:szCs w:val="28"/>
        </w:rPr>
      </w:pPr>
      <w:r>
        <w:rPr>
          <w:sz w:val="28"/>
          <w:szCs w:val="28"/>
        </w:rPr>
        <w:t xml:space="preserve">-установление ответственности юридических лиц за совершение коррупционных преступлений. </w:t>
      </w:r>
    </w:p>
    <w:p w:rsidR="004A63A2" w:rsidRDefault="004A63A2" w:rsidP="004A63A2">
      <w:pPr>
        <w:ind w:firstLine="708"/>
        <w:jc w:val="both"/>
        <w:rPr>
          <w:sz w:val="28"/>
          <w:szCs w:val="28"/>
        </w:rPr>
      </w:pPr>
      <w:r>
        <w:rPr>
          <w:sz w:val="28"/>
          <w:szCs w:val="28"/>
        </w:rPr>
        <w:t xml:space="preserve">1.3.2. Конвенция об уголовной ответственности за коррупцию Совета Европы была принята 27 января 1999 года и ратифицирована Российской Федерацией в 2006 году (Федеральным законом от 25 июля 2006 года № 125-ФЗ «О ратификации Конвенции об уголовной ответственности за коррупцию»). Отдельные положения Конвенции об уголовной ответственности за коррупцию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 </w:t>
      </w:r>
    </w:p>
    <w:p w:rsidR="004A63A2" w:rsidRDefault="004A63A2" w:rsidP="004A63A2">
      <w:pPr>
        <w:ind w:firstLine="708"/>
        <w:jc w:val="both"/>
        <w:rPr>
          <w:sz w:val="28"/>
          <w:szCs w:val="28"/>
        </w:rPr>
      </w:pPr>
      <w:r>
        <w:rPr>
          <w:sz w:val="28"/>
          <w:szCs w:val="28"/>
        </w:rPr>
        <w:t xml:space="preserve">-признание определенных действий в качестве преступлений; </w:t>
      </w:r>
    </w:p>
    <w:p w:rsidR="004A63A2" w:rsidRDefault="004A63A2" w:rsidP="004A63A2">
      <w:pPr>
        <w:ind w:firstLine="708"/>
        <w:jc w:val="both"/>
      </w:pPr>
      <w:r>
        <w:rPr>
          <w:sz w:val="28"/>
          <w:szCs w:val="28"/>
        </w:rPr>
        <w:t>-установление ответственности юридических лиц за совершение коррупционных правонарушений.</w:t>
      </w:r>
      <w:r>
        <w:t xml:space="preserve"> </w:t>
      </w:r>
    </w:p>
    <w:p w:rsidR="004A63A2" w:rsidRDefault="004A63A2" w:rsidP="004A63A2">
      <w:pPr>
        <w:ind w:firstLine="708"/>
        <w:jc w:val="both"/>
      </w:pPr>
    </w:p>
    <w:p w:rsidR="004A63A2" w:rsidRDefault="004A63A2" w:rsidP="004A63A2">
      <w:pPr>
        <w:ind w:firstLine="708"/>
        <w:jc w:val="both"/>
        <w:rPr>
          <w:b/>
          <w:sz w:val="28"/>
          <w:szCs w:val="28"/>
        </w:rPr>
      </w:pPr>
      <w:r>
        <w:rPr>
          <w:b/>
          <w:sz w:val="28"/>
          <w:szCs w:val="28"/>
        </w:rPr>
        <w:t>2. Профилактика коррупции в КУВО «</w:t>
      </w:r>
      <w:r w:rsidR="00574676" w:rsidRPr="00574676">
        <w:rPr>
          <w:b/>
          <w:sz w:val="28"/>
          <w:szCs w:val="28"/>
        </w:rPr>
        <w:t xml:space="preserve">Учреждение социальной защиты населения </w:t>
      </w:r>
      <w:r w:rsidR="000822FC">
        <w:rPr>
          <w:b/>
          <w:sz w:val="28"/>
          <w:szCs w:val="28"/>
        </w:rPr>
        <w:t>Бобровского района</w:t>
      </w:r>
      <w:r>
        <w:rPr>
          <w:b/>
          <w:sz w:val="28"/>
          <w:szCs w:val="28"/>
        </w:rPr>
        <w:t xml:space="preserve">». Правовые и организационные основы противодействия коррупции в Учреждении, основные принципы противодействия коррупции. Кодекс этики и служебного поведения работников казенного учреждения </w:t>
      </w:r>
      <w:r w:rsidR="00574676">
        <w:rPr>
          <w:b/>
          <w:sz w:val="28"/>
          <w:szCs w:val="28"/>
        </w:rPr>
        <w:t xml:space="preserve">Воронежской </w:t>
      </w:r>
      <w:r>
        <w:rPr>
          <w:b/>
          <w:sz w:val="28"/>
          <w:szCs w:val="28"/>
        </w:rPr>
        <w:t>области «</w:t>
      </w:r>
      <w:r w:rsidR="00574676" w:rsidRPr="00574676">
        <w:rPr>
          <w:b/>
          <w:sz w:val="28"/>
          <w:szCs w:val="28"/>
        </w:rPr>
        <w:t xml:space="preserve">Учреждение социальной защиты населения </w:t>
      </w:r>
      <w:r w:rsidR="000822FC">
        <w:rPr>
          <w:b/>
          <w:sz w:val="28"/>
          <w:szCs w:val="28"/>
        </w:rPr>
        <w:t>Бобровского района</w:t>
      </w:r>
      <w:r>
        <w:rPr>
          <w:b/>
          <w:sz w:val="28"/>
          <w:szCs w:val="28"/>
        </w:rPr>
        <w:t>»</w:t>
      </w:r>
      <w:r>
        <w:rPr>
          <w:b/>
          <w:bCs/>
          <w:sz w:val="28"/>
          <w:szCs w:val="28"/>
        </w:rPr>
        <w:t xml:space="preserve">, комиссия </w:t>
      </w:r>
      <w:r>
        <w:rPr>
          <w:b/>
          <w:sz w:val="28"/>
          <w:szCs w:val="28"/>
        </w:rPr>
        <w:t>КУВО «</w:t>
      </w:r>
      <w:r w:rsidR="00574676" w:rsidRPr="00574676">
        <w:rPr>
          <w:b/>
          <w:sz w:val="28"/>
          <w:szCs w:val="28"/>
        </w:rPr>
        <w:t xml:space="preserve">Учреждение социальной защиты населения </w:t>
      </w:r>
      <w:r w:rsidR="00DF2E22">
        <w:rPr>
          <w:b/>
          <w:sz w:val="28"/>
          <w:szCs w:val="28"/>
        </w:rPr>
        <w:t>Бобровского района</w:t>
      </w:r>
      <w:r>
        <w:rPr>
          <w:b/>
          <w:sz w:val="28"/>
          <w:szCs w:val="28"/>
        </w:rPr>
        <w:t>» по урегулированию конфликта интересов работников Учреждения</w:t>
      </w:r>
      <w:r>
        <w:rPr>
          <w:b/>
          <w:bCs/>
          <w:sz w:val="28"/>
          <w:szCs w:val="28"/>
        </w:rPr>
        <w:t xml:space="preserve">. </w:t>
      </w:r>
      <w:r>
        <w:rPr>
          <w:b/>
          <w:bCs/>
          <w:sz w:val="28"/>
          <w:szCs w:val="28"/>
        </w:rPr>
        <w:lastRenderedPageBreak/>
        <w:t>Правила обмена деловыми подарками и знаками делового гостеприимства.</w:t>
      </w:r>
    </w:p>
    <w:p w:rsidR="004A63A2" w:rsidRDefault="004A63A2" w:rsidP="004A63A2">
      <w:pPr>
        <w:ind w:firstLine="708"/>
        <w:jc w:val="center"/>
        <w:rPr>
          <w:b/>
          <w:sz w:val="28"/>
          <w:szCs w:val="28"/>
        </w:rPr>
      </w:pPr>
    </w:p>
    <w:p w:rsidR="004A63A2" w:rsidRDefault="004A63A2" w:rsidP="004A63A2">
      <w:pPr>
        <w:ind w:firstLine="708"/>
        <w:jc w:val="both"/>
        <w:rPr>
          <w:sz w:val="28"/>
          <w:szCs w:val="28"/>
        </w:rPr>
      </w:pPr>
      <w:r>
        <w:rPr>
          <w:sz w:val="28"/>
          <w:szCs w:val="28"/>
        </w:rPr>
        <w:t xml:space="preserve">2.1. С целью профилактики коррупции в Учреждении проведена следующая работа: </w:t>
      </w:r>
    </w:p>
    <w:p w:rsidR="004A63A2" w:rsidRDefault="004A63A2" w:rsidP="004A63A2">
      <w:pPr>
        <w:ind w:firstLine="708"/>
        <w:jc w:val="both"/>
        <w:rPr>
          <w:sz w:val="28"/>
          <w:szCs w:val="28"/>
        </w:rPr>
      </w:pPr>
      <w:r>
        <w:rPr>
          <w:sz w:val="28"/>
          <w:szCs w:val="28"/>
        </w:rPr>
        <w:t>назначено должностное лицо, ответственное за работу по профилактике коррупционных правонарушений в КУВО «</w:t>
      </w:r>
      <w:r w:rsidR="00DF2E22">
        <w:rPr>
          <w:sz w:val="28"/>
          <w:szCs w:val="28"/>
        </w:rPr>
        <w:t>Учреждение социальной защиты населения Бобровского района</w:t>
      </w:r>
      <w:r>
        <w:rPr>
          <w:sz w:val="28"/>
          <w:szCs w:val="28"/>
        </w:rPr>
        <w:t>»;</w:t>
      </w:r>
    </w:p>
    <w:p w:rsidR="004A63A2" w:rsidRDefault="004A63A2" w:rsidP="004A63A2">
      <w:pPr>
        <w:ind w:firstLine="708"/>
        <w:jc w:val="both"/>
        <w:rPr>
          <w:sz w:val="28"/>
          <w:szCs w:val="28"/>
        </w:rPr>
      </w:pPr>
      <w:r>
        <w:rPr>
          <w:sz w:val="28"/>
          <w:szCs w:val="28"/>
        </w:rPr>
        <w:t xml:space="preserve">утверждена </w:t>
      </w:r>
      <w:proofErr w:type="spellStart"/>
      <w:r>
        <w:rPr>
          <w:sz w:val="28"/>
          <w:szCs w:val="28"/>
        </w:rPr>
        <w:t>антикоррупционная</w:t>
      </w:r>
      <w:proofErr w:type="spellEnd"/>
      <w:r>
        <w:rPr>
          <w:sz w:val="28"/>
          <w:szCs w:val="28"/>
        </w:rPr>
        <w:t xml:space="preserve"> политика </w:t>
      </w:r>
      <w:hyperlink r:id="rId6" w:history="1">
        <w:r>
          <w:rPr>
            <w:rStyle w:val="a6"/>
            <w:color w:val="auto"/>
            <w:sz w:val="28"/>
            <w:szCs w:val="28"/>
            <w:u w:val="none"/>
          </w:rPr>
          <w:t xml:space="preserve">казенного учреждения </w:t>
        </w:r>
        <w:r w:rsidR="00DF2E22">
          <w:rPr>
            <w:rStyle w:val="a6"/>
            <w:color w:val="auto"/>
            <w:sz w:val="28"/>
            <w:szCs w:val="28"/>
            <w:u w:val="none"/>
          </w:rPr>
          <w:t>Воронежской области</w:t>
        </w:r>
        <w:r>
          <w:rPr>
            <w:rStyle w:val="a6"/>
            <w:color w:val="auto"/>
            <w:sz w:val="28"/>
            <w:szCs w:val="28"/>
            <w:u w:val="none"/>
          </w:rPr>
          <w:t xml:space="preserve"> «</w:t>
        </w:r>
        <w:r w:rsidR="00DF2E22">
          <w:rPr>
            <w:sz w:val="28"/>
            <w:szCs w:val="28"/>
          </w:rPr>
          <w:t>Учреждение социальной защиты населения Бобровского района</w:t>
        </w:r>
        <w:r>
          <w:rPr>
            <w:rStyle w:val="a6"/>
            <w:color w:val="auto"/>
            <w:sz w:val="28"/>
            <w:szCs w:val="28"/>
            <w:u w:val="none"/>
          </w:rPr>
          <w:t xml:space="preserve">» </w:t>
        </w:r>
      </w:hyperlink>
      <w:r>
        <w:rPr>
          <w:sz w:val="28"/>
          <w:szCs w:val="28"/>
        </w:rPr>
        <w:t>;</w:t>
      </w:r>
    </w:p>
    <w:p w:rsidR="004A63A2" w:rsidRDefault="004A63A2" w:rsidP="004A63A2">
      <w:pPr>
        <w:ind w:firstLine="708"/>
        <w:jc w:val="both"/>
        <w:rPr>
          <w:sz w:val="28"/>
          <w:szCs w:val="28"/>
        </w:rPr>
      </w:pPr>
      <w:r>
        <w:rPr>
          <w:sz w:val="28"/>
          <w:szCs w:val="28"/>
        </w:rPr>
        <w:t xml:space="preserve">утвержден Кодекс этики и служебного поведения работников </w:t>
      </w:r>
      <w:r>
        <w:rPr>
          <w:bCs/>
          <w:sz w:val="28"/>
          <w:szCs w:val="28"/>
        </w:rPr>
        <w:t xml:space="preserve"> </w:t>
      </w:r>
      <w:r>
        <w:rPr>
          <w:sz w:val="28"/>
          <w:szCs w:val="28"/>
        </w:rPr>
        <w:t xml:space="preserve">казенного учреждения </w:t>
      </w:r>
      <w:r w:rsidR="000822FC">
        <w:rPr>
          <w:sz w:val="28"/>
          <w:szCs w:val="28"/>
        </w:rPr>
        <w:t xml:space="preserve">Воронежской </w:t>
      </w:r>
      <w:r>
        <w:rPr>
          <w:sz w:val="28"/>
          <w:szCs w:val="28"/>
        </w:rPr>
        <w:t>области «</w:t>
      </w:r>
      <w:r w:rsidR="000822FC">
        <w:rPr>
          <w:sz w:val="28"/>
          <w:szCs w:val="28"/>
        </w:rPr>
        <w:t>Учреждение социальной защиты населения Бобровского района</w:t>
      </w:r>
      <w:r>
        <w:rPr>
          <w:sz w:val="28"/>
          <w:szCs w:val="28"/>
        </w:rPr>
        <w:t xml:space="preserve">»; </w:t>
      </w:r>
    </w:p>
    <w:p w:rsidR="004A63A2" w:rsidRDefault="004A63A2" w:rsidP="004A63A2">
      <w:pPr>
        <w:ind w:firstLine="708"/>
        <w:jc w:val="both"/>
        <w:rPr>
          <w:sz w:val="28"/>
          <w:szCs w:val="28"/>
        </w:rPr>
      </w:pPr>
      <w:r>
        <w:rPr>
          <w:sz w:val="28"/>
          <w:szCs w:val="28"/>
        </w:rPr>
        <w:t>создана комиссия КУВО «</w:t>
      </w:r>
      <w:r w:rsidR="000822FC">
        <w:rPr>
          <w:sz w:val="28"/>
          <w:szCs w:val="28"/>
        </w:rPr>
        <w:t>Учреждение социальной защиты населения Бобровского района</w:t>
      </w:r>
      <w:r>
        <w:rPr>
          <w:sz w:val="28"/>
          <w:szCs w:val="28"/>
        </w:rPr>
        <w:t xml:space="preserve">» по урегулированию конфликта интересов работников Учреждения; </w:t>
      </w:r>
    </w:p>
    <w:p w:rsidR="004A63A2" w:rsidRDefault="004A63A2" w:rsidP="004A63A2">
      <w:pPr>
        <w:ind w:firstLine="708"/>
        <w:jc w:val="both"/>
        <w:rPr>
          <w:sz w:val="28"/>
          <w:szCs w:val="28"/>
        </w:rPr>
      </w:pPr>
      <w:r>
        <w:rPr>
          <w:sz w:val="28"/>
          <w:szCs w:val="28"/>
        </w:rPr>
        <w:t xml:space="preserve">ежегодно утверждается план работы по противодействию коррупции. </w:t>
      </w:r>
    </w:p>
    <w:p w:rsidR="004A63A2" w:rsidRDefault="004A63A2" w:rsidP="004A63A2">
      <w:pPr>
        <w:ind w:firstLine="708"/>
        <w:jc w:val="both"/>
        <w:rPr>
          <w:sz w:val="28"/>
          <w:szCs w:val="28"/>
        </w:rPr>
      </w:pPr>
    </w:p>
    <w:p w:rsidR="004A63A2" w:rsidRDefault="004A63A2" w:rsidP="004A63A2">
      <w:pPr>
        <w:ind w:firstLine="708"/>
        <w:jc w:val="both"/>
        <w:rPr>
          <w:sz w:val="28"/>
          <w:szCs w:val="28"/>
        </w:rPr>
      </w:pPr>
      <w:r>
        <w:rPr>
          <w:sz w:val="28"/>
          <w:szCs w:val="28"/>
        </w:rPr>
        <w:t>2.2.Антикоррупционная политика</w:t>
      </w:r>
      <w:r w:rsidR="000822FC">
        <w:rPr>
          <w:sz w:val="28"/>
          <w:szCs w:val="28"/>
        </w:rPr>
        <w:t xml:space="preserve"> </w:t>
      </w:r>
      <w:r>
        <w:rPr>
          <w:sz w:val="28"/>
          <w:szCs w:val="28"/>
        </w:rPr>
        <w:t>КУВО «</w:t>
      </w:r>
      <w:r w:rsidR="000822FC">
        <w:rPr>
          <w:sz w:val="28"/>
          <w:szCs w:val="28"/>
        </w:rPr>
        <w:t>Учреждение социальной защиты населения Бобровского района</w:t>
      </w:r>
      <w:r>
        <w:rPr>
          <w:sz w:val="28"/>
          <w:szCs w:val="28"/>
        </w:rPr>
        <w:t>»</w:t>
      </w:r>
      <w:r>
        <w:rPr>
          <w:b/>
          <w:sz w:val="28"/>
          <w:szCs w:val="28"/>
        </w:rPr>
        <w:t xml:space="preserve"> </w:t>
      </w:r>
      <w:r>
        <w:rPr>
          <w:sz w:val="28"/>
          <w:szCs w:val="28"/>
        </w:rPr>
        <w:t>представляет собой комплекс закрепленных в Положении взаимосвязанных принципов, процедур и мероприятий, направленных на профилактику и пресечение коррупционных правонарушений в деятельности Учреждения.</w:t>
      </w:r>
    </w:p>
    <w:p w:rsidR="004A63A2" w:rsidRDefault="004A63A2" w:rsidP="004A63A2">
      <w:pPr>
        <w:ind w:firstLine="708"/>
        <w:jc w:val="both"/>
        <w:rPr>
          <w:sz w:val="28"/>
          <w:szCs w:val="28"/>
        </w:rPr>
      </w:pPr>
      <w:r>
        <w:rPr>
          <w:sz w:val="28"/>
          <w:szCs w:val="28"/>
        </w:rPr>
        <w:t>Целями антикоррупционной политики Учреждения являются:</w:t>
      </w:r>
    </w:p>
    <w:p w:rsidR="004A63A2" w:rsidRDefault="004A63A2" w:rsidP="004A63A2">
      <w:pPr>
        <w:ind w:firstLine="708"/>
        <w:jc w:val="both"/>
        <w:rPr>
          <w:sz w:val="28"/>
          <w:szCs w:val="28"/>
        </w:rPr>
      </w:pPr>
      <w:r>
        <w:rPr>
          <w:sz w:val="28"/>
          <w:szCs w:val="28"/>
        </w:rPr>
        <w:t>-обеспечение соответствия деятельности Учреждения требованиям антикоррупционного законодательства;</w:t>
      </w:r>
    </w:p>
    <w:p w:rsidR="004A63A2" w:rsidRDefault="004A63A2" w:rsidP="004A63A2">
      <w:pPr>
        <w:ind w:firstLine="708"/>
        <w:jc w:val="both"/>
        <w:rPr>
          <w:sz w:val="28"/>
          <w:szCs w:val="28"/>
        </w:rPr>
      </w:pPr>
      <w:r>
        <w:rPr>
          <w:sz w:val="28"/>
          <w:szCs w:val="28"/>
        </w:rPr>
        <w:t xml:space="preserve">-повышение открытости и прозрачности деятельности Учреждения; </w:t>
      </w:r>
    </w:p>
    <w:p w:rsidR="004A63A2" w:rsidRDefault="004A63A2" w:rsidP="004A63A2">
      <w:pPr>
        <w:ind w:firstLine="708"/>
        <w:jc w:val="both"/>
        <w:rPr>
          <w:sz w:val="28"/>
          <w:szCs w:val="28"/>
        </w:rPr>
      </w:pPr>
      <w:r>
        <w:rPr>
          <w:sz w:val="28"/>
          <w:szCs w:val="28"/>
        </w:rPr>
        <w:t>-минимизация коррупционных рисков деятельности руководителя и работников Учреждения;</w:t>
      </w:r>
    </w:p>
    <w:p w:rsidR="004A63A2" w:rsidRDefault="004A63A2" w:rsidP="004A63A2">
      <w:pPr>
        <w:ind w:firstLine="708"/>
        <w:jc w:val="both"/>
        <w:rPr>
          <w:sz w:val="28"/>
          <w:szCs w:val="28"/>
        </w:rPr>
      </w:pPr>
      <w:r>
        <w:rPr>
          <w:sz w:val="28"/>
          <w:szCs w:val="28"/>
        </w:rPr>
        <w:t>-формирование единого подхода к организации работы по предупреждению и противодействию коррупции в Учреждении;</w:t>
      </w:r>
    </w:p>
    <w:p w:rsidR="004A63A2" w:rsidRDefault="004A63A2" w:rsidP="004A63A2">
      <w:pPr>
        <w:ind w:firstLine="708"/>
        <w:jc w:val="both"/>
        <w:rPr>
          <w:sz w:val="28"/>
          <w:szCs w:val="28"/>
        </w:rPr>
      </w:pPr>
      <w:r>
        <w:rPr>
          <w:sz w:val="28"/>
          <w:szCs w:val="28"/>
        </w:rPr>
        <w:t xml:space="preserve">-формирование у работников Учреждения нетерпимого отношения к коррупционному поведению. </w:t>
      </w:r>
    </w:p>
    <w:p w:rsidR="004A63A2" w:rsidRDefault="004A63A2" w:rsidP="004A63A2">
      <w:pPr>
        <w:pStyle w:val="a4"/>
        <w:spacing w:line="26" w:lineRule="atLeast"/>
        <w:ind w:firstLine="709"/>
        <w:jc w:val="both"/>
        <w:rPr>
          <w:szCs w:val="28"/>
        </w:rPr>
      </w:pPr>
      <w:r>
        <w:rPr>
          <w:szCs w:val="28"/>
        </w:rPr>
        <w:t xml:space="preserve">Руководитель и работники Учреждения вне зависимости от занимаемой должности и стажа работы в Учреждении в связи с исполнением ими </w:t>
      </w:r>
      <w:proofErr w:type="gramStart"/>
      <w:r>
        <w:rPr>
          <w:szCs w:val="28"/>
        </w:rPr>
        <w:t>трудовых</w:t>
      </w:r>
      <w:proofErr w:type="gramEnd"/>
      <w:r>
        <w:rPr>
          <w:szCs w:val="28"/>
        </w:rPr>
        <w:t xml:space="preserve"> обязанностей в соответствии с трудовым договором должны:</w:t>
      </w:r>
    </w:p>
    <w:p w:rsidR="004A63A2" w:rsidRDefault="004A63A2" w:rsidP="004A63A2">
      <w:pPr>
        <w:pStyle w:val="a4"/>
        <w:spacing w:line="26" w:lineRule="atLeast"/>
        <w:ind w:firstLine="709"/>
        <w:jc w:val="both"/>
        <w:rPr>
          <w:szCs w:val="28"/>
        </w:rPr>
      </w:pPr>
      <w:r>
        <w:rPr>
          <w:szCs w:val="28"/>
        </w:rPr>
        <w:t>-руководствоваться и неукоснительно соблюдать требования и  принципы антикоррупционной политики Учреждения;</w:t>
      </w:r>
    </w:p>
    <w:p w:rsidR="004A63A2" w:rsidRDefault="004A63A2" w:rsidP="004A63A2">
      <w:pPr>
        <w:pStyle w:val="a4"/>
        <w:tabs>
          <w:tab w:val="left" w:pos="567"/>
        </w:tabs>
        <w:spacing w:line="26" w:lineRule="atLeast"/>
        <w:ind w:firstLine="709"/>
        <w:jc w:val="both"/>
        <w:rPr>
          <w:szCs w:val="28"/>
        </w:rPr>
      </w:pPr>
      <w:r>
        <w:rPr>
          <w:szCs w:val="28"/>
        </w:rPr>
        <w:t>-воздерживаться от совершения и (или) участия в совершении коррупционных правонарушений, в том числе в интересах или от имени Учреждения;</w:t>
      </w:r>
    </w:p>
    <w:p w:rsidR="004A63A2" w:rsidRDefault="004A63A2" w:rsidP="004A63A2">
      <w:pPr>
        <w:pStyle w:val="a4"/>
        <w:spacing w:line="26" w:lineRule="atLeast"/>
        <w:ind w:firstLine="708"/>
        <w:jc w:val="both"/>
        <w:rPr>
          <w:szCs w:val="28"/>
        </w:rPr>
      </w:pPr>
      <w:r>
        <w:rPr>
          <w:szCs w:val="28"/>
        </w:rPr>
        <w:t xml:space="preserve">-воздерживаться от поведения, которое может быть принято окружающими как готовность </w:t>
      </w:r>
      <w:proofErr w:type="gramStart"/>
      <w:r>
        <w:rPr>
          <w:szCs w:val="28"/>
        </w:rPr>
        <w:t>совершить или участвовать</w:t>
      </w:r>
      <w:proofErr w:type="gramEnd"/>
      <w:r>
        <w:rPr>
          <w:szCs w:val="28"/>
        </w:rPr>
        <w:t xml:space="preserve"> в совершении </w:t>
      </w:r>
      <w:r>
        <w:rPr>
          <w:szCs w:val="28"/>
        </w:rPr>
        <w:lastRenderedPageBreak/>
        <w:t>коррупционного правонарушения, в том числе в интересах или от имени Учреждения.</w:t>
      </w:r>
    </w:p>
    <w:p w:rsidR="004A63A2" w:rsidRDefault="004A63A2" w:rsidP="004A63A2">
      <w:pPr>
        <w:pStyle w:val="a4"/>
        <w:tabs>
          <w:tab w:val="left" w:pos="567"/>
        </w:tabs>
        <w:spacing w:line="26" w:lineRule="atLeast"/>
        <w:ind w:firstLine="709"/>
        <w:jc w:val="both"/>
        <w:rPr>
          <w:szCs w:val="28"/>
        </w:rPr>
      </w:pPr>
      <w:r>
        <w:rPr>
          <w:szCs w:val="28"/>
        </w:rPr>
        <w:t xml:space="preserve">Работник Учреждения вне зависимости от занимаемой должности и стажа работы в Учреждении в связи с исполнением им </w:t>
      </w:r>
      <w:proofErr w:type="gramStart"/>
      <w:r>
        <w:rPr>
          <w:szCs w:val="28"/>
        </w:rPr>
        <w:t>трудовых</w:t>
      </w:r>
      <w:proofErr w:type="gramEnd"/>
      <w:r>
        <w:rPr>
          <w:szCs w:val="28"/>
        </w:rPr>
        <w:t xml:space="preserve"> обязанностей в соответствии с трудовым договором должен:</w:t>
      </w:r>
    </w:p>
    <w:p w:rsidR="004A63A2" w:rsidRDefault="004A63A2" w:rsidP="004A63A2">
      <w:pPr>
        <w:pStyle w:val="a4"/>
        <w:spacing w:line="26" w:lineRule="atLeast"/>
        <w:ind w:firstLine="708"/>
        <w:jc w:val="both"/>
        <w:rPr>
          <w:szCs w:val="28"/>
        </w:rPr>
      </w:pPr>
      <w:r>
        <w:rPr>
          <w:szCs w:val="28"/>
        </w:rPr>
        <w:t>-незамедлительно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4A63A2" w:rsidRDefault="004A63A2" w:rsidP="004A63A2">
      <w:pPr>
        <w:pStyle w:val="a4"/>
        <w:spacing w:line="26" w:lineRule="atLeast"/>
        <w:ind w:firstLine="708"/>
        <w:jc w:val="both"/>
        <w:rPr>
          <w:szCs w:val="28"/>
        </w:rPr>
      </w:pPr>
      <w:r>
        <w:rPr>
          <w:szCs w:val="28"/>
        </w:rPr>
        <w:t xml:space="preserve">-незамедлительно информировать руководителя Учреждения и своего непосредственного руководителя </w:t>
      </w:r>
      <w:proofErr w:type="gramStart"/>
      <w:r>
        <w:rPr>
          <w:szCs w:val="28"/>
        </w:rPr>
        <w:t>о</w:t>
      </w:r>
      <w:proofErr w:type="gramEnd"/>
      <w:r>
        <w:rPr>
          <w:szCs w:val="28"/>
        </w:rPr>
        <w:t xml:space="preserve"> </w:t>
      </w:r>
      <w:proofErr w:type="gramStart"/>
      <w:r>
        <w:rPr>
          <w:szCs w:val="28"/>
        </w:rPr>
        <w:t>ставших</w:t>
      </w:r>
      <w:proofErr w:type="gramEnd"/>
      <w:r>
        <w:rPr>
          <w:szCs w:val="28"/>
        </w:rPr>
        <w:t xml:space="preserve"> известными ему случаях совершения коррупционных правонарушений другими работниками Учреждения;</w:t>
      </w:r>
    </w:p>
    <w:p w:rsidR="004A63A2" w:rsidRDefault="004A63A2" w:rsidP="004A63A2">
      <w:pPr>
        <w:pStyle w:val="a4"/>
        <w:spacing w:line="26" w:lineRule="atLeast"/>
        <w:ind w:firstLine="708"/>
        <w:jc w:val="both"/>
        <w:rPr>
          <w:szCs w:val="28"/>
        </w:rPr>
      </w:pPr>
      <w:r>
        <w:rPr>
          <w:szCs w:val="28"/>
        </w:rPr>
        <w:t>-сообщить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4A63A2" w:rsidRDefault="004A63A2" w:rsidP="004A63A2">
      <w:pPr>
        <w:ind w:firstLine="708"/>
        <w:jc w:val="both"/>
        <w:rPr>
          <w:sz w:val="28"/>
          <w:szCs w:val="28"/>
        </w:rPr>
      </w:pPr>
    </w:p>
    <w:p w:rsidR="004A63A2" w:rsidRDefault="004A63A2" w:rsidP="004A63A2">
      <w:pPr>
        <w:ind w:firstLine="708"/>
        <w:jc w:val="both"/>
        <w:rPr>
          <w:sz w:val="28"/>
          <w:szCs w:val="28"/>
        </w:rPr>
      </w:pPr>
      <w:r>
        <w:rPr>
          <w:sz w:val="28"/>
          <w:szCs w:val="28"/>
        </w:rPr>
        <w:t xml:space="preserve">2.3.Кодекс этики и служебного поведения работников Учреждения. </w:t>
      </w:r>
    </w:p>
    <w:p w:rsidR="004A63A2" w:rsidRDefault="004A63A2" w:rsidP="004A63A2">
      <w:pPr>
        <w:ind w:firstLine="708"/>
        <w:jc w:val="both"/>
        <w:rPr>
          <w:sz w:val="28"/>
          <w:szCs w:val="28"/>
        </w:rPr>
      </w:pPr>
      <w:r>
        <w:rPr>
          <w:sz w:val="28"/>
          <w:szCs w:val="28"/>
        </w:rPr>
        <w:t xml:space="preserve">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Учреждения независимо от замещаемой ими должности. </w:t>
      </w:r>
    </w:p>
    <w:p w:rsidR="004A63A2" w:rsidRDefault="004A63A2" w:rsidP="004A63A2">
      <w:pPr>
        <w:ind w:firstLine="708"/>
        <w:jc w:val="both"/>
        <w:rPr>
          <w:sz w:val="28"/>
          <w:szCs w:val="28"/>
        </w:rPr>
      </w:pPr>
      <w:r>
        <w:rPr>
          <w:sz w:val="28"/>
          <w:szCs w:val="28"/>
        </w:rPr>
        <w:t xml:space="preserve">Целью Кодекса является установление этических норм и правил служебного поведения работников Учреждения для повышения эффективности выполнения ими своих трудовых обязанностей, а также содействие укреплению авторитета работников Учреждения, повышению доверия граждан к Учреждению. </w:t>
      </w:r>
    </w:p>
    <w:p w:rsidR="004A63A2" w:rsidRDefault="004A63A2" w:rsidP="004A63A2">
      <w:pPr>
        <w:ind w:firstLine="708"/>
        <w:jc w:val="both"/>
        <w:rPr>
          <w:sz w:val="28"/>
          <w:szCs w:val="28"/>
        </w:rPr>
      </w:pPr>
      <w:r>
        <w:rPr>
          <w:sz w:val="28"/>
          <w:szCs w:val="28"/>
        </w:rPr>
        <w:t xml:space="preserve">Кодекс призван повысить эффективность выполнения работниками Учреждения </w:t>
      </w:r>
      <w:proofErr w:type="gramStart"/>
      <w:r>
        <w:rPr>
          <w:sz w:val="28"/>
          <w:szCs w:val="28"/>
        </w:rPr>
        <w:t>своих</w:t>
      </w:r>
      <w:proofErr w:type="gramEnd"/>
      <w:r>
        <w:rPr>
          <w:sz w:val="28"/>
          <w:szCs w:val="28"/>
        </w:rPr>
        <w:t xml:space="preserve"> трудовых обязанностей. Кодекс служит основой для формирования основных принципов служебного поведения работников Учреждения, уважительного отношения к работникам Учреждения в общественном сознании, а также выступает как институт общественного сознания и нравственности работников Учреждения, их самоконтроля. </w:t>
      </w:r>
    </w:p>
    <w:p w:rsidR="004A63A2" w:rsidRDefault="004A63A2" w:rsidP="004A63A2">
      <w:pPr>
        <w:ind w:firstLine="708"/>
        <w:jc w:val="both"/>
      </w:pPr>
      <w:r>
        <w:rPr>
          <w:sz w:val="28"/>
          <w:szCs w:val="28"/>
        </w:rPr>
        <w:t>Соблюдение работниками Учреждения положений Кодекса является одним из критериев оценки качества их профессиональной деятельности и служебного поведения.</w:t>
      </w:r>
      <w:r>
        <w:t xml:space="preserve"> </w:t>
      </w:r>
    </w:p>
    <w:p w:rsidR="004A63A2" w:rsidRDefault="004A63A2" w:rsidP="004A63A2">
      <w:pPr>
        <w:ind w:firstLine="708"/>
        <w:jc w:val="both"/>
      </w:pPr>
    </w:p>
    <w:p w:rsidR="004A63A2" w:rsidRDefault="004A63A2" w:rsidP="004A63A2">
      <w:pPr>
        <w:ind w:firstLine="708"/>
        <w:jc w:val="both"/>
        <w:rPr>
          <w:sz w:val="28"/>
          <w:szCs w:val="28"/>
        </w:rPr>
      </w:pPr>
      <w:r>
        <w:rPr>
          <w:sz w:val="28"/>
          <w:szCs w:val="28"/>
        </w:rPr>
        <w:t xml:space="preserve">2.4.Комиссия по урегулированию конфликта интересов работников Учреждения. </w:t>
      </w:r>
    </w:p>
    <w:p w:rsidR="004A63A2" w:rsidRDefault="004A63A2" w:rsidP="004A63A2">
      <w:pPr>
        <w:shd w:val="clear" w:color="auto" w:fill="FFFFFF"/>
        <w:tabs>
          <w:tab w:val="left" w:pos="1219"/>
        </w:tabs>
        <w:ind w:firstLine="765"/>
        <w:jc w:val="both"/>
        <w:rPr>
          <w:sz w:val="28"/>
          <w:szCs w:val="28"/>
        </w:rPr>
      </w:pPr>
      <w:r>
        <w:rPr>
          <w:sz w:val="28"/>
          <w:szCs w:val="28"/>
        </w:rPr>
        <w:t>Основными задачами комиссии являются:</w:t>
      </w:r>
    </w:p>
    <w:p w:rsidR="004A63A2" w:rsidRDefault="004A63A2" w:rsidP="004A63A2">
      <w:pPr>
        <w:shd w:val="clear" w:color="auto" w:fill="FFFFFF"/>
        <w:ind w:left="24" w:right="24" w:firstLine="739"/>
        <w:jc w:val="both"/>
        <w:rPr>
          <w:sz w:val="28"/>
          <w:szCs w:val="28"/>
        </w:rPr>
      </w:pPr>
      <w:r>
        <w:rPr>
          <w:sz w:val="28"/>
          <w:szCs w:val="28"/>
        </w:rPr>
        <w:t>обеспечение требований о предотвращении или урегулировании конфликта интересов, а также  обеспечение исполнения работниками Учреждения обязанностей, установленных Законом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4A63A2" w:rsidRDefault="004A63A2" w:rsidP="004A63A2">
      <w:pPr>
        <w:shd w:val="clear" w:color="auto" w:fill="FFFFFF"/>
        <w:ind w:left="24" w:right="24" w:firstLine="739"/>
        <w:jc w:val="both"/>
        <w:rPr>
          <w:sz w:val="28"/>
          <w:szCs w:val="28"/>
        </w:rPr>
      </w:pPr>
      <w:r>
        <w:rPr>
          <w:sz w:val="28"/>
          <w:szCs w:val="28"/>
        </w:rPr>
        <w:lastRenderedPageBreak/>
        <w:t>осуществление мер по предупреждению коррупции.</w:t>
      </w:r>
    </w:p>
    <w:p w:rsidR="004A63A2" w:rsidRDefault="004A63A2" w:rsidP="004A63A2">
      <w:pPr>
        <w:ind w:firstLine="708"/>
        <w:jc w:val="both"/>
        <w:rPr>
          <w:sz w:val="28"/>
          <w:szCs w:val="28"/>
        </w:rPr>
      </w:pPr>
      <w:r>
        <w:rPr>
          <w:b/>
          <w:sz w:val="28"/>
          <w:szCs w:val="28"/>
        </w:rPr>
        <w:t xml:space="preserve">Под конфликтом интересов </w:t>
      </w:r>
      <w:r>
        <w:rPr>
          <w:sz w:val="28"/>
          <w:szCs w:val="28"/>
        </w:rPr>
        <w:t xml:space="preserve">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w:t>
      </w:r>
      <w:proofErr w:type="gramStart"/>
      <w:r>
        <w:rPr>
          <w:sz w:val="28"/>
          <w:szCs w:val="28"/>
        </w:rPr>
        <w:t>влияет или может</w:t>
      </w:r>
      <w:proofErr w:type="gramEnd"/>
      <w:r>
        <w:rPr>
          <w:sz w:val="28"/>
          <w:szCs w:val="28"/>
        </w:rPr>
        <w:t xml:space="preserve"> повлиять на надлежащее, объективное и беспристрастное исполнение им должностных (служебных) обязанностей (осуществление полномочий). </w:t>
      </w:r>
    </w:p>
    <w:p w:rsidR="004A63A2" w:rsidRDefault="004A63A2" w:rsidP="004A63A2">
      <w:pPr>
        <w:ind w:firstLine="708"/>
        <w:jc w:val="both"/>
        <w:rPr>
          <w:sz w:val="28"/>
          <w:szCs w:val="28"/>
        </w:rPr>
      </w:pPr>
      <w:proofErr w:type="gramStart"/>
      <w:r>
        <w:rPr>
          <w:b/>
          <w:sz w:val="28"/>
          <w:szCs w:val="28"/>
        </w:rPr>
        <w:t>Личная заинтересованность</w:t>
      </w:r>
      <w:r>
        <w:rPr>
          <w:sz w:val="28"/>
          <w:szCs w:val="28"/>
        </w:rPr>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и (или</w:t>
      </w:r>
      <w:proofErr w:type="gramEnd"/>
      <w:r>
        <w:rPr>
          <w:sz w:val="28"/>
          <w:szCs w:val="28"/>
        </w:rPr>
        <w:t>) лица, состоящие с ним в близком родстве или свойстве, связаны имущественными, корпоративными или иными близкими отношениями.</w:t>
      </w:r>
    </w:p>
    <w:p w:rsidR="004A63A2" w:rsidRDefault="004A63A2" w:rsidP="004A63A2">
      <w:pPr>
        <w:shd w:val="clear" w:color="auto" w:fill="FFFFFF"/>
        <w:ind w:left="24" w:right="24" w:firstLine="739"/>
        <w:jc w:val="both"/>
        <w:rPr>
          <w:sz w:val="28"/>
          <w:szCs w:val="28"/>
        </w:rPr>
      </w:pPr>
      <w:proofErr w:type="gramStart"/>
      <w:r>
        <w:rPr>
          <w:sz w:val="28"/>
          <w:szCs w:val="28"/>
        </w:rPr>
        <w:t>Основанием для проведения заседания комиссии является полученная от работника (работников) Учреждения, а также от правоохранительных, судебных или иных государственных органов, от организаций, должностных лиц и граждан информация о несоблюдении работником (работниками) Учреждения требований к служебному поведению,  о наличии у работника (работников)  Учреждения личной заинтересованности, которая приводит или может привести к конфликту интересов.</w:t>
      </w:r>
      <w:proofErr w:type="gramEnd"/>
    </w:p>
    <w:p w:rsidR="004A63A2" w:rsidRDefault="004A63A2" w:rsidP="004A63A2">
      <w:pPr>
        <w:shd w:val="clear" w:color="auto" w:fill="FFFFFF"/>
        <w:ind w:left="24" w:right="24" w:firstLine="739"/>
        <w:jc w:val="both"/>
        <w:rPr>
          <w:sz w:val="28"/>
          <w:szCs w:val="28"/>
        </w:rPr>
      </w:pPr>
      <w:r>
        <w:rPr>
          <w:sz w:val="28"/>
          <w:szCs w:val="28"/>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4A63A2" w:rsidRDefault="004A63A2" w:rsidP="004A63A2">
      <w:pPr>
        <w:ind w:firstLine="709"/>
        <w:jc w:val="both"/>
        <w:rPr>
          <w:sz w:val="28"/>
          <w:szCs w:val="28"/>
        </w:rPr>
      </w:pPr>
    </w:p>
    <w:p w:rsidR="004A63A2" w:rsidRDefault="004A63A2" w:rsidP="004A63A2">
      <w:pPr>
        <w:ind w:firstLine="709"/>
        <w:jc w:val="both"/>
        <w:rPr>
          <w:sz w:val="28"/>
          <w:szCs w:val="28"/>
        </w:rPr>
      </w:pPr>
      <w:r>
        <w:rPr>
          <w:sz w:val="28"/>
          <w:szCs w:val="28"/>
        </w:rPr>
        <w:t>2.5. Правила обмена деловыми подарками и знаками делового гостеприимства.</w:t>
      </w:r>
    </w:p>
    <w:p w:rsidR="004A63A2" w:rsidRDefault="004A63A2" w:rsidP="004A63A2">
      <w:pPr>
        <w:pStyle w:val="a5"/>
        <w:ind w:left="0" w:firstLine="709"/>
        <w:jc w:val="both"/>
        <w:rPr>
          <w:szCs w:val="28"/>
        </w:rPr>
      </w:pPr>
      <w:r>
        <w:rPr>
          <w:szCs w:val="28"/>
        </w:rPr>
        <w:t xml:space="preserve">В целях исключения нарушения норм законодательства о противодействии коррупции; оказания влияния третьих лиц на деятельность руководителя и работников Учреждения при исполнении ими трудовых обязанностей; минимизации </w:t>
      </w:r>
      <w:proofErr w:type="spellStart"/>
      <w:r>
        <w:rPr>
          <w:szCs w:val="28"/>
        </w:rPr>
        <w:t>имиджевых</w:t>
      </w:r>
      <w:proofErr w:type="spellEnd"/>
      <w:r>
        <w:rPr>
          <w:szCs w:val="28"/>
        </w:rPr>
        <w:t xml:space="preserve"> потерь Учреждения  работникам не рекомендуется </w:t>
      </w:r>
      <w:proofErr w:type="gramStart"/>
      <w:r>
        <w:rPr>
          <w:szCs w:val="28"/>
        </w:rPr>
        <w:t>принимать или передавать</w:t>
      </w:r>
      <w:proofErr w:type="gramEnd"/>
      <w:r>
        <w:rPr>
          <w:szCs w:val="28"/>
        </w:rPr>
        <w:t xml:space="preserve"> подарки либо оказывать услуги в любом виде в качестве благодарности за совершенную услугу или данный совет.  </w:t>
      </w:r>
    </w:p>
    <w:p w:rsidR="004A63A2" w:rsidRDefault="004A63A2" w:rsidP="004A63A2">
      <w:pPr>
        <w:pStyle w:val="a5"/>
        <w:spacing w:line="26" w:lineRule="atLeast"/>
        <w:ind w:left="0" w:firstLine="709"/>
        <w:jc w:val="both"/>
        <w:rPr>
          <w:szCs w:val="28"/>
        </w:rPr>
      </w:pPr>
      <w:r>
        <w:rPr>
          <w:szCs w:val="28"/>
        </w:rPr>
        <w:t>Получение денег работниками Учреждения в качестве подарка в любом виде строго запрещено, вне зависимости от суммы.</w:t>
      </w:r>
    </w:p>
    <w:p w:rsidR="004A63A2" w:rsidRDefault="004A63A2" w:rsidP="004A63A2">
      <w:pPr>
        <w:pStyle w:val="a"/>
        <w:numPr>
          <w:ilvl w:val="0"/>
          <w:numId w:val="0"/>
        </w:numPr>
        <w:spacing w:line="26" w:lineRule="atLeast"/>
        <w:ind w:firstLine="709"/>
      </w:pPr>
      <w:r>
        <w:t>Подарки и знаки делового гостеприимства, предоставляемые Учреждением, передаются только от имени Учреждения в целом, а не от отдельного работника.</w:t>
      </w:r>
    </w:p>
    <w:p w:rsidR="004A63A2" w:rsidRDefault="004A63A2" w:rsidP="004A63A2">
      <w:pPr>
        <w:pStyle w:val="a"/>
        <w:numPr>
          <w:ilvl w:val="0"/>
          <w:numId w:val="0"/>
        </w:numPr>
        <w:tabs>
          <w:tab w:val="clear" w:pos="567"/>
          <w:tab w:val="left" w:pos="708"/>
        </w:tabs>
        <w:spacing w:line="26" w:lineRule="atLeast"/>
        <w:ind w:firstLine="709"/>
      </w:pPr>
      <w:r>
        <w:t xml:space="preserve">Работник, которому при выполнении </w:t>
      </w:r>
      <w:proofErr w:type="gramStart"/>
      <w:r>
        <w:t>трудовых</w:t>
      </w:r>
      <w:proofErr w:type="gramEnd"/>
      <w:r>
        <w:t xml:space="preserve"> обязанностей предлагаются подарки, знаки делового гостеприимства или иное </w:t>
      </w:r>
      <w:r>
        <w:lastRenderedPageBreak/>
        <w:t>вознаграждение, которые способны повлиять на принимаемые им решения или оказать влияние на его действия (бездействие), должен:</w:t>
      </w:r>
    </w:p>
    <w:p w:rsidR="004A63A2" w:rsidRDefault="004A63A2" w:rsidP="004A63A2">
      <w:pPr>
        <w:pStyle w:val="a5"/>
        <w:numPr>
          <w:ilvl w:val="0"/>
          <w:numId w:val="2"/>
        </w:numPr>
        <w:spacing w:line="26" w:lineRule="atLeast"/>
        <w:jc w:val="both"/>
        <w:rPr>
          <w:color w:val="000000"/>
          <w:kern w:val="26"/>
          <w:szCs w:val="28"/>
        </w:rPr>
      </w:pPr>
      <w:r>
        <w:rPr>
          <w:kern w:val="26"/>
          <w:szCs w:val="28"/>
        </w:rPr>
        <w:t>отказаться от них и немедленно уведомить своего непосредственного ру</w:t>
      </w:r>
      <w:r>
        <w:rPr>
          <w:color w:val="000000"/>
          <w:kern w:val="26"/>
          <w:szCs w:val="28"/>
        </w:rPr>
        <w:t xml:space="preserve">ководителя о факте предложения подарка, </w:t>
      </w:r>
      <w:r>
        <w:rPr>
          <w:szCs w:val="28"/>
        </w:rPr>
        <w:t>знака делового гостеприимства</w:t>
      </w:r>
      <w:r>
        <w:rPr>
          <w:color w:val="000000"/>
          <w:kern w:val="26"/>
          <w:szCs w:val="28"/>
        </w:rPr>
        <w:t xml:space="preserve"> (вознаграждения);</w:t>
      </w:r>
    </w:p>
    <w:p w:rsidR="004A63A2" w:rsidRDefault="004A63A2" w:rsidP="004A63A2">
      <w:pPr>
        <w:pStyle w:val="a5"/>
        <w:numPr>
          <w:ilvl w:val="0"/>
          <w:numId w:val="2"/>
        </w:numPr>
        <w:spacing w:line="26" w:lineRule="atLeast"/>
        <w:jc w:val="both"/>
        <w:rPr>
          <w:color w:val="000000"/>
          <w:kern w:val="26"/>
          <w:szCs w:val="28"/>
        </w:rPr>
      </w:pPr>
      <w:r>
        <w:rPr>
          <w:color w:val="000000"/>
          <w:kern w:val="26"/>
          <w:szCs w:val="28"/>
        </w:rPr>
        <w:t xml:space="preserve">исключить дальнейшие контакты с лицом, предложившим подарок, </w:t>
      </w:r>
      <w:r>
        <w:rPr>
          <w:szCs w:val="28"/>
        </w:rPr>
        <w:t>знак делового гостеприимства</w:t>
      </w:r>
      <w:r>
        <w:rPr>
          <w:color w:val="000000"/>
          <w:kern w:val="26"/>
          <w:szCs w:val="28"/>
        </w:rPr>
        <w:t xml:space="preserve"> или вознаграждение;</w:t>
      </w:r>
    </w:p>
    <w:p w:rsidR="004A63A2" w:rsidRDefault="004A63A2" w:rsidP="004A63A2">
      <w:pPr>
        <w:pStyle w:val="a5"/>
        <w:numPr>
          <w:ilvl w:val="0"/>
          <w:numId w:val="2"/>
        </w:numPr>
        <w:spacing w:line="26" w:lineRule="atLeast"/>
        <w:jc w:val="both"/>
        <w:rPr>
          <w:color w:val="000000"/>
          <w:kern w:val="26"/>
          <w:szCs w:val="28"/>
        </w:rPr>
      </w:pPr>
      <w:r>
        <w:rPr>
          <w:color w:val="000000"/>
          <w:kern w:val="26"/>
          <w:szCs w:val="28"/>
        </w:rPr>
        <w:t xml:space="preserve">в случае получения подарка, работник Учреждения обязан передать его </w:t>
      </w:r>
      <w:r>
        <w:rPr>
          <w:szCs w:val="28"/>
        </w:rPr>
        <w:t>комиссии КУВО «</w:t>
      </w:r>
      <w:r w:rsidR="00677F8D">
        <w:rPr>
          <w:szCs w:val="28"/>
        </w:rPr>
        <w:t>Учреждение социальной защиты населения Бобровского района</w:t>
      </w:r>
      <w:r>
        <w:rPr>
          <w:szCs w:val="28"/>
        </w:rPr>
        <w:t xml:space="preserve">» по урегулированию конфликта интересов работников </w:t>
      </w:r>
      <w:r>
        <w:rPr>
          <w:color w:val="000000"/>
          <w:kern w:val="26"/>
          <w:szCs w:val="28"/>
        </w:rPr>
        <w:t>Учреждения. Порядок передачи и хранения подарков утверждается соответствующим локальным актом Учреждения.</w:t>
      </w:r>
    </w:p>
    <w:p w:rsidR="004A63A2" w:rsidRDefault="004A63A2" w:rsidP="004A63A2">
      <w:pPr>
        <w:shd w:val="clear" w:color="auto" w:fill="FFFFFF"/>
        <w:ind w:left="24" w:right="24" w:firstLine="739"/>
        <w:jc w:val="both"/>
        <w:rPr>
          <w:color w:val="000000"/>
          <w:sz w:val="28"/>
          <w:szCs w:val="28"/>
        </w:rPr>
      </w:pPr>
    </w:p>
    <w:p w:rsidR="004A63A2" w:rsidRDefault="004A63A2" w:rsidP="004A63A2">
      <w:pPr>
        <w:ind w:firstLine="709"/>
        <w:jc w:val="both"/>
        <w:rPr>
          <w:b/>
          <w:color w:val="000000"/>
          <w:sz w:val="28"/>
          <w:szCs w:val="28"/>
        </w:rPr>
      </w:pPr>
      <w:r>
        <w:rPr>
          <w:b/>
          <w:color w:val="000000"/>
          <w:sz w:val="28"/>
          <w:szCs w:val="28"/>
        </w:rPr>
        <w:t xml:space="preserve">3. </w:t>
      </w:r>
      <w:r>
        <w:rPr>
          <w:b/>
          <w:bCs/>
          <w:sz w:val="28"/>
          <w:szCs w:val="28"/>
        </w:rPr>
        <w:t>Ответственность за коррупционные правонарушения. Ответственность физических и юридических лиц за совершение коррупционных правонарушений.</w:t>
      </w:r>
    </w:p>
    <w:p w:rsidR="004A63A2" w:rsidRDefault="004A63A2" w:rsidP="004A63A2">
      <w:pPr>
        <w:ind w:firstLine="709"/>
        <w:jc w:val="both"/>
        <w:rPr>
          <w:b/>
          <w:color w:val="000000"/>
          <w:sz w:val="28"/>
          <w:szCs w:val="28"/>
        </w:rPr>
      </w:pPr>
    </w:p>
    <w:p w:rsidR="004A63A2" w:rsidRDefault="004A63A2" w:rsidP="004A63A2">
      <w:pPr>
        <w:ind w:firstLine="709"/>
        <w:jc w:val="both"/>
        <w:rPr>
          <w:color w:val="000000"/>
          <w:sz w:val="28"/>
          <w:szCs w:val="28"/>
        </w:rPr>
      </w:pPr>
      <w:r>
        <w:rPr>
          <w:color w:val="000000"/>
          <w:sz w:val="28"/>
          <w:szCs w:val="28"/>
        </w:rPr>
        <w:t>3.1. Физические лица за совершение коррупционных правонарушений несут уголовную, административную, гражданско-правовую и дисциплинарную ответственность, а юридические лица - административную и гражданско-правовую.</w:t>
      </w:r>
    </w:p>
    <w:p w:rsidR="004A63A2" w:rsidRDefault="004A63A2" w:rsidP="004A63A2">
      <w:pPr>
        <w:ind w:firstLine="709"/>
        <w:jc w:val="both"/>
        <w:rPr>
          <w:color w:val="000000"/>
          <w:sz w:val="28"/>
          <w:szCs w:val="28"/>
        </w:rPr>
      </w:pPr>
      <w:r>
        <w:rPr>
          <w:color w:val="000000"/>
          <w:sz w:val="28"/>
          <w:szCs w:val="28"/>
        </w:rPr>
        <w:t>3.2. Уголовная ответственность за совершение коррупционных преступлений предусмотрена рядом статей </w:t>
      </w:r>
      <w:hyperlink r:id="rId7" w:history="1">
        <w:r>
          <w:rPr>
            <w:rStyle w:val="a6"/>
            <w:color w:val="000000"/>
            <w:sz w:val="28"/>
            <w:szCs w:val="28"/>
          </w:rPr>
          <w:t>УК РФ,</w:t>
        </w:r>
      </w:hyperlink>
      <w:r>
        <w:rPr>
          <w:color w:val="000000"/>
          <w:sz w:val="28"/>
          <w:szCs w:val="28"/>
        </w:rPr>
        <w:t> в том числе статьями 290 (получение взятки) и 291 (дача взятки), 291.1 (посредничество во взяточничестве), 291.2 (мелкое взяточничество), 285 (злоупотребление должностными полномочиями), 286 (превышение должностных полномочий), 292 (служебный подлог).</w:t>
      </w:r>
    </w:p>
    <w:p w:rsidR="004A63A2" w:rsidRDefault="004A63A2" w:rsidP="004A63A2">
      <w:pPr>
        <w:ind w:firstLine="708"/>
        <w:jc w:val="both"/>
        <w:rPr>
          <w:color w:val="000000"/>
          <w:sz w:val="28"/>
          <w:szCs w:val="28"/>
        </w:rPr>
      </w:pPr>
      <w:r>
        <w:rPr>
          <w:color w:val="000000"/>
          <w:sz w:val="28"/>
          <w:szCs w:val="28"/>
        </w:rPr>
        <w:t>За совершение коррупцио</w:t>
      </w:r>
      <w:bookmarkStart w:id="0" w:name="_GoBack"/>
      <w:bookmarkEnd w:id="0"/>
      <w:r>
        <w:rPr>
          <w:color w:val="000000"/>
          <w:sz w:val="28"/>
          <w:szCs w:val="28"/>
        </w:rPr>
        <w:t>нных преступлений предусмотрены различные виды наказаний: штраф, лишение права занимать определенные должности или заниматься определенной деятельностью, обязательные работы, исправительные работы, принудительные работы, ограничение свободы, лишение свободы.</w:t>
      </w:r>
    </w:p>
    <w:p w:rsidR="004A63A2" w:rsidRDefault="004A63A2" w:rsidP="004A63A2">
      <w:pPr>
        <w:spacing w:after="1" w:line="260" w:lineRule="atLeast"/>
        <w:ind w:firstLine="540"/>
        <w:jc w:val="both"/>
        <w:rPr>
          <w:sz w:val="28"/>
          <w:szCs w:val="28"/>
        </w:rPr>
      </w:pPr>
      <w:proofErr w:type="gramStart"/>
      <w:r>
        <w:rPr>
          <w:color w:val="000000"/>
          <w:sz w:val="28"/>
          <w:szCs w:val="28"/>
        </w:rPr>
        <w:t xml:space="preserve">К примеру, получение взятки в особо крупном размере (т.е. более 1 млн. рублей) наказывается </w:t>
      </w:r>
      <w:r>
        <w:rPr>
          <w:sz w:val="28"/>
          <w:szCs w:val="28"/>
        </w:rPr>
        <w:t>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w:t>
      </w:r>
      <w:proofErr w:type="gramEnd"/>
      <w:r>
        <w:rPr>
          <w:sz w:val="28"/>
          <w:szCs w:val="28"/>
        </w:rPr>
        <w:t xml:space="preserve">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4A63A2" w:rsidRDefault="004A63A2" w:rsidP="004A63A2">
      <w:pPr>
        <w:ind w:firstLine="708"/>
        <w:jc w:val="both"/>
        <w:rPr>
          <w:color w:val="000000"/>
          <w:sz w:val="28"/>
          <w:szCs w:val="28"/>
        </w:rPr>
      </w:pPr>
      <w:r>
        <w:rPr>
          <w:color w:val="000000"/>
          <w:sz w:val="28"/>
          <w:szCs w:val="28"/>
        </w:rPr>
        <w:t>3.3. Специальная административная ответственность за совершение коррупционных правонарушений установлена двумя статьями</w:t>
      </w:r>
      <w:hyperlink r:id="rId8" w:history="1">
        <w:r>
          <w:rPr>
            <w:rStyle w:val="a6"/>
            <w:color w:val="000000"/>
            <w:sz w:val="28"/>
            <w:szCs w:val="28"/>
          </w:rPr>
          <w:t xml:space="preserve"> Кодекса РФ об </w:t>
        </w:r>
        <w:r>
          <w:rPr>
            <w:rStyle w:val="a6"/>
            <w:color w:val="000000"/>
            <w:sz w:val="28"/>
            <w:szCs w:val="28"/>
          </w:rPr>
          <w:lastRenderedPageBreak/>
          <w:t>административных правонарушениях.</w:t>
        </w:r>
      </w:hyperlink>
      <w:r>
        <w:rPr>
          <w:color w:val="000000"/>
          <w:sz w:val="28"/>
          <w:szCs w:val="28"/>
        </w:rPr>
        <w:t> Одна из них - </w:t>
      </w:r>
      <w:hyperlink r:id="rId9" w:tgtFrame="_blank" w:history="1">
        <w:r>
          <w:rPr>
            <w:rStyle w:val="a6"/>
            <w:color w:val="000000"/>
            <w:sz w:val="28"/>
            <w:szCs w:val="28"/>
          </w:rPr>
          <w:t xml:space="preserve">ст. 19.28 </w:t>
        </w:r>
        <w:proofErr w:type="spellStart"/>
        <w:r>
          <w:rPr>
            <w:rStyle w:val="a6"/>
            <w:color w:val="000000"/>
            <w:sz w:val="28"/>
            <w:szCs w:val="28"/>
          </w:rPr>
          <w:t>КоАП</w:t>
        </w:r>
        <w:proofErr w:type="spellEnd"/>
        <w:r>
          <w:rPr>
            <w:rStyle w:val="a6"/>
            <w:color w:val="000000"/>
            <w:sz w:val="28"/>
            <w:szCs w:val="28"/>
          </w:rPr>
          <w:t xml:space="preserve"> РФ</w:t>
        </w:r>
      </w:hyperlink>
      <w:r>
        <w:rPr>
          <w:color w:val="000000"/>
          <w:sz w:val="28"/>
          <w:szCs w:val="28"/>
        </w:rPr>
        <w:t xml:space="preserve"> - предусматривает ответственность исключительно </w:t>
      </w:r>
      <w:proofErr w:type="gramStart"/>
      <w:r>
        <w:rPr>
          <w:color w:val="000000"/>
          <w:sz w:val="28"/>
          <w:szCs w:val="28"/>
        </w:rPr>
        <w:t>для</w:t>
      </w:r>
      <w:proofErr w:type="gramEnd"/>
      <w:r>
        <w:rPr>
          <w:color w:val="000000"/>
          <w:sz w:val="28"/>
          <w:szCs w:val="28"/>
        </w:rPr>
        <w:t xml:space="preserve"> юридических лиц.</w:t>
      </w:r>
    </w:p>
    <w:p w:rsidR="004A63A2" w:rsidRDefault="004A63A2" w:rsidP="004A63A2">
      <w:pPr>
        <w:ind w:firstLine="708"/>
        <w:jc w:val="both"/>
        <w:rPr>
          <w:color w:val="000000"/>
          <w:sz w:val="28"/>
          <w:szCs w:val="28"/>
          <w:shd w:val="clear" w:color="auto" w:fill="FFFFFF"/>
        </w:rPr>
      </w:pPr>
      <w:r>
        <w:rPr>
          <w:color w:val="000000"/>
          <w:sz w:val="28"/>
          <w:szCs w:val="28"/>
        </w:rPr>
        <w:t>Так, </w:t>
      </w:r>
      <w:hyperlink r:id="rId10" w:tgtFrame="_blank" w:history="1">
        <w:r>
          <w:rPr>
            <w:rStyle w:val="a6"/>
            <w:color w:val="000000"/>
            <w:sz w:val="28"/>
            <w:szCs w:val="28"/>
          </w:rPr>
          <w:t xml:space="preserve">ст. 19.28 </w:t>
        </w:r>
        <w:proofErr w:type="spellStart"/>
        <w:r>
          <w:rPr>
            <w:rStyle w:val="a6"/>
            <w:color w:val="000000"/>
            <w:sz w:val="28"/>
            <w:szCs w:val="28"/>
          </w:rPr>
          <w:t>КоАП</w:t>
        </w:r>
        <w:proofErr w:type="spellEnd"/>
        <w:r>
          <w:rPr>
            <w:rStyle w:val="a6"/>
            <w:color w:val="000000"/>
            <w:sz w:val="28"/>
            <w:szCs w:val="28"/>
          </w:rPr>
          <w:t xml:space="preserve"> РФ</w:t>
        </w:r>
      </w:hyperlink>
      <w:r>
        <w:rPr>
          <w:color w:val="000000"/>
          <w:sz w:val="28"/>
          <w:szCs w:val="28"/>
        </w:rPr>
        <w:t xml:space="preserve"> предусматривает ответственность за незаконное вознаграждение от имени и в интересах юридического лица. </w:t>
      </w:r>
      <w:proofErr w:type="gramStart"/>
      <w:r>
        <w:rPr>
          <w:color w:val="000000"/>
          <w:sz w:val="28"/>
          <w:szCs w:val="28"/>
        </w:rPr>
        <w:t xml:space="preserve">Размер штрафа для юридического лица за данное правонарушение составляет </w:t>
      </w:r>
      <w:r>
        <w:rPr>
          <w:color w:val="000000"/>
          <w:sz w:val="28"/>
          <w:szCs w:val="28"/>
          <w:shd w:val="clear" w:color="auto" w:fill="FFFFFF"/>
        </w:rPr>
        <w:t>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4A63A2" w:rsidRDefault="004A63A2" w:rsidP="004A63A2">
      <w:pPr>
        <w:ind w:firstLine="708"/>
        <w:jc w:val="both"/>
        <w:rPr>
          <w:color w:val="000000"/>
          <w:sz w:val="28"/>
          <w:szCs w:val="28"/>
        </w:rPr>
      </w:pPr>
      <w:r>
        <w:rPr>
          <w:color w:val="000000"/>
          <w:sz w:val="28"/>
          <w:szCs w:val="28"/>
        </w:rPr>
        <w:t xml:space="preserve"> </w:t>
      </w:r>
      <w:hyperlink r:id="rId11" w:tgtFrame="_blank" w:history="1">
        <w:r>
          <w:rPr>
            <w:rStyle w:val="a6"/>
            <w:color w:val="000000"/>
            <w:sz w:val="28"/>
            <w:szCs w:val="28"/>
          </w:rPr>
          <w:t xml:space="preserve">Статья 19.29 </w:t>
        </w:r>
        <w:proofErr w:type="spellStart"/>
        <w:r>
          <w:rPr>
            <w:rStyle w:val="a6"/>
            <w:color w:val="000000"/>
            <w:sz w:val="28"/>
            <w:szCs w:val="28"/>
          </w:rPr>
          <w:t>КоАП</w:t>
        </w:r>
        <w:proofErr w:type="spellEnd"/>
        <w:r>
          <w:rPr>
            <w:rStyle w:val="a6"/>
            <w:color w:val="000000"/>
            <w:sz w:val="28"/>
            <w:szCs w:val="28"/>
          </w:rPr>
          <w:t xml:space="preserve"> РФ</w:t>
        </w:r>
      </w:hyperlink>
      <w:r>
        <w:rPr>
          <w:color w:val="000000"/>
          <w:sz w:val="28"/>
          <w:szCs w:val="28"/>
        </w:rPr>
        <w:t xml:space="preserve"> устанавливает ответственность для должностных лиц и юридических лиц за незаконное привлечение к трудовой деятельности бывшего государственного либо муниципального служащего, а именно за нарушение предусмотренных законом порядка и ограничений при приеме на работу таких служащих. Для должностных лиц штраф составит от 20 тыс. до 50 тыс. рублей, для </w:t>
      </w:r>
      <w:proofErr w:type="gramStart"/>
      <w:r>
        <w:rPr>
          <w:color w:val="000000"/>
          <w:sz w:val="28"/>
          <w:szCs w:val="28"/>
        </w:rPr>
        <w:t>юридических</w:t>
      </w:r>
      <w:proofErr w:type="gramEnd"/>
      <w:r>
        <w:rPr>
          <w:color w:val="000000"/>
          <w:sz w:val="28"/>
          <w:szCs w:val="28"/>
        </w:rPr>
        <w:t xml:space="preserve"> лиц – от 100 тыс. до 500 тыс. рублей.</w:t>
      </w:r>
    </w:p>
    <w:p w:rsidR="004A63A2" w:rsidRDefault="004A63A2" w:rsidP="004A63A2">
      <w:pPr>
        <w:ind w:firstLine="708"/>
        <w:jc w:val="both"/>
        <w:rPr>
          <w:color w:val="000000"/>
          <w:sz w:val="28"/>
          <w:szCs w:val="28"/>
        </w:rPr>
      </w:pPr>
      <w:r>
        <w:rPr>
          <w:sz w:val="28"/>
          <w:szCs w:val="28"/>
        </w:rPr>
        <w:t xml:space="preserve">Действующее законодательство не исключает возможность одновременного возбуждения уголовного дела в отношении физического лица (например, по статье 291 УК РФ - дача взятки) и дела об административном правонарушении в отношении юридического лица по статье 19.28 </w:t>
      </w:r>
      <w:proofErr w:type="spellStart"/>
      <w:r>
        <w:rPr>
          <w:sz w:val="28"/>
          <w:szCs w:val="28"/>
        </w:rPr>
        <w:t>КоАП</w:t>
      </w:r>
      <w:proofErr w:type="spellEnd"/>
      <w:r>
        <w:rPr>
          <w:sz w:val="28"/>
          <w:szCs w:val="28"/>
        </w:rPr>
        <w:t xml:space="preserve"> РФ (незаконное вознаграждение от имени юридического лица), в интересах которого действовало это физическое лицо.</w:t>
      </w:r>
    </w:p>
    <w:p w:rsidR="004A63A2" w:rsidRDefault="004A63A2" w:rsidP="004A63A2">
      <w:pPr>
        <w:ind w:firstLine="708"/>
        <w:jc w:val="both"/>
        <w:rPr>
          <w:color w:val="000000"/>
          <w:sz w:val="28"/>
          <w:szCs w:val="28"/>
        </w:rPr>
      </w:pPr>
      <w:r>
        <w:rPr>
          <w:color w:val="000000"/>
          <w:sz w:val="28"/>
          <w:szCs w:val="28"/>
        </w:rPr>
        <w:t xml:space="preserve">3.4. </w:t>
      </w:r>
      <w:proofErr w:type="gramStart"/>
      <w:r>
        <w:rPr>
          <w:color w:val="000000"/>
          <w:sz w:val="28"/>
          <w:szCs w:val="28"/>
        </w:rPr>
        <w:t>Гражданским кодексом Российской Федерации  предусмотрена гражданско-правовая ответственность за коррупционные правонарушения, в том числе взыскание в судебном порядке ущерба, причиненного коррупционными действиями виновных лиц, расторжение незаконных государственных и муниципальных контрактов, заключенных должностными лицами из корыстных побуждений, признание бездействия либо действий и решений должностного лица незаконными.</w:t>
      </w:r>
      <w:proofErr w:type="gramEnd"/>
    </w:p>
    <w:p w:rsidR="004A63A2" w:rsidRDefault="004A63A2" w:rsidP="004A63A2">
      <w:pPr>
        <w:ind w:firstLine="708"/>
        <w:jc w:val="both"/>
        <w:rPr>
          <w:color w:val="000000"/>
          <w:sz w:val="28"/>
          <w:szCs w:val="28"/>
          <w:shd w:val="clear" w:color="auto" w:fill="FFFFFF"/>
        </w:rPr>
      </w:pPr>
      <w:r>
        <w:rPr>
          <w:color w:val="000000"/>
          <w:sz w:val="28"/>
          <w:szCs w:val="28"/>
        </w:rPr>
        <w:t>3.5.</w:t>
      </w:r>
      <w:r>
        <w:rPr>
          <w:rFonts w:ascii="Georgia" w:hAnsi="Georgia"/>
          <w:color w:val="000000"/>
          <w:sz w:val="23"/>
          <w:szCs w:val="23"/>
          <w:shd w:val="clear" w:color="auto" w:fill="FFFFFF"/>
        </w:rPr>
        <w:t xml:space="preserve"> </w:t>
      </w:r>
      <w:proofErr w:type="gramStart"/>
      <w:r>
        <w:rPr>
          <w:color w:val="000000"/>
          <w:sz w:val="28"/>
          <w:szCs w:val="28"/>
          <w:shd w:val="clear" w:color="auto" w:fill="FFFFFF"/>
        </w:rPr>
        <w:t>Существует два вида дисциплинарной ответственности: предусмотренная Трудовым кодексом Российской Федерации (общая) и та, которую несут отдельные категории работников в соответствии с федеральными законами, уставами и положениями о дисциплине (специальная).</w:t>
      </w:r>
      <w:proofErr w:type="gramEnd"/>
      <w:r>
        <w:rPr>
          <w:color w:val="000000"/>
          <w:sz w:val="28"/>
          <w:szCs w:val="28"/>
          <w:shd w:val="clear" w:color="auto" w:fill="FFFFFF"/>
        </w:rPr>
        <w:t xml:space="preserve"> Так, дисциплинарная ответственность государственных служащих относится </w:t>
      </w:r>
      <w:proofErr w:type="gramStart"/>
      <w:r>
        <w:rPr>
          <w:color w:val="000000"/>
          <w:sz w:val="28"/>
          <w:szCs w:val="28"/>
          <w:shd w:val="clear" w:color="auto" w:fill="FFFFFF"/>
        </w:rPr>
        <w:t>к</w:t>
      </w:r>
      <w:proofErr w:type="gramEnd"/>
      <w:r>
        <w:rPr>
          <w:color w:val="000000"/>
          <w:sz w:val="28"/>
          <w:szCs w:val="28"/>
          <w:shd w:val="clear" w:color="auto" w:fill="FFFFFF"/>
        </w:rPr>
        <w:t xml:space="preserve"> специальной, т.е. предполагает наличие других мер взыскания помимо общих. Трудовым кодексом Российской Федерации (ст. 192) предусмотрены общие дисциплинарные взыскания за совершение дисциплинарного проступка, т.е. неисполнение или ненадлежащее исполнение работником по его вине </w:t>
      </w:r>
      <w:proofErr w:type="gramStart"/>
      <w:r>
        <w:rPr>
          <w:color w:val="000000"/>
          <w:sz w:val="28"/>
          <w:szCs w:val="28"/>
          <w:shd w:val="clear" w:color="auto" w:fill="FFFFFF"/>
        </w:rPr>
        <w:t>возложенных</w:t>
      </w:r>
      <w:proofErr w:type="gramEnd"/>
      <w:r>
        <w:rPr>
          <w:color w:val="000000"/>
          <w:sz w:val="28"/>
          <w:szCs w:val="28"/>
          <w:shd w:val="clear" w:color="auto" w:fill="FFFFFF"/>
        </w:rPr>
        <w:t xml:space="preserve"> на него трудовых обязанностей. Работодатель имеет право применить следующие дисциплинарные взыскания: 1) замечание; 2) выговор; 3) увольнение по соответствующим основаниям.</w:t>
      </w:r>
    </w:p>
    <w:p w:rsidR="004A63A2" w:rsidRDefault="004A63A2" w:rsidP="004A63A2">
      <w:pPr>
        <w:ind w:firstLine="708"/>
        <w:jc w:val="both"/>
        <w:rPr>
          <w:color w:val="000000"/>
          <w:sz w:val="28"/>
          <w:szCs w:val="28"/>
        </w:rPr>
      </w:pPr>
      <w:r>
        <w:rPr>
          <w:color w:val="000000"/>
          <w:sz w:val="28"/>
          <w:szCs w:val="28"/>
        </w:rPr>
        <w:lastRenderedPageBreak/>
        <w:t xml:space="preserve">К числу дисциплинарных взысканий, в зависимости от вида службы, относятся замечание, выговор, строгий выговор (для сотрудников ряда правоохранительных органов), предупреждение о </w:t>
      </w:r>
      <w:proofErr w:type="gramStart"/>
      <w:r>
        <w:rPr>
          <w:color w:val="000000"/>
          <w:sz w:val="28"/>
          <w:szCs w:val="28"/>
        </w:rPr>
        <w:t>неполном</w:t>
      </w:r>
      <w:proofErr w:type="gramEnd"/>
      <w:r>
        <w:rPr>
          <w:color w:val="000000"/>
          <w:sz w:val="28"/>
          <w:szCs w:val="28"/>
        </w:rPr>
        <w:t xml:space="preserve"> должностном соответствии.</w:t>
      </w:r>
    </w:p>
    <w:p w:rsidR="004A63A2" w:rsidRDefault="004A63A2" w:rsidP="004A63A2">
      <w:pPr>
        <w:ind w:firstLine="708"/>
        <w:jc w:val="both"/>
        <w:rPr>
          <w:color w:val="000000"/>
          <w:sz w:val="28"/>
          <w:szCs w:val="28"/>
        </w:rPr>
      </w:pPr>
      <w:r>
        <w:rPr>
          <w:color w:val="000000"/>
          <w:sz w:val="28"/>
          <w:szCs w:val="28"/>
        </w:rPr>
        <w:t>Однако наиболее строгим дисциплинарным взысканием за допущенные коррупционные нарушения является увольнение в связи с утратой доверия. Данная мера ответственности применяется к государственным и муниципальным служащим за непринятие мер по урегулированию конфликта интересов, непредставление сведений о доходах и расходах служащего, осуществление предпринимательской деятельности и иные, наиболее серьезные нарушения установленных законов запретов и ограничений.</w:t>
      </w:r>
    </w:p>
    <w:p w:rsidR="004A63A2" w:rsidRDefault="004A63A2" w:rsidP="004A63A2">
      <w:pPr>
        <w:ind w:firstLine="708"/>
        <w:jc w:val="both"/>
        <w:rPr>
          <w:sz w:val="28"/>
          <w:szCs w:val="28"/>
        </w:rPr>
      </w:pPr>
      <w:r>
        <w:rPr>
          <w:sz w:val="28"/>
          <w:szCs w:val="28"/>
        </w:rPr>
        <w:t xml:space="preserve"> </w:t>
      </w:r>
    </w:p>
    <w:p w:rsidR="004A63A2" w:rsidRDefault="004A63A2" w:rsidP="004A63A2">
      <w:pPr>
        <w:ind w:firstLine="708"/>
        <w:jc w:val="both"/>
        <w:rPr>
          <w:b/>
          <w:bCs/>
          <w:sz w:val="28"/>
          <w:szCs w:val="28"/>
        </w:rPr>
      </w:pPr>
      <w:r>
        <w:rPr>
          <w:b/>
          <w:sz w:val="28"/>
          <w:szCs w:val="28"/>
        </w:rPr>
        <w:t xml:space="preserve">4. </w:t>
      </w:r>
      <w:r>
        <w:rPr>
          <w:b/>
          <w:bCs/>
          <w:sz w:val="28"/>
          <w:szCs w:val="28"/>
        </w:rPr>
        <w:t>Порядок уведомления работниками КУВО «</w:t>
      </w:r>
      <w:r w:rsidR="00D4639E" w:rsidRPr="00D4639E">
        <w:rPr>
          <w:b/>
          <w:sz w:val="28"/>
          <w:szCs w:val="28"/>
        </w:rPr>
        <w:t>Учреждение социальной защиты населения Бобровского района</w:t>
      </w:r>
      <w:r>
        <w:rPr>
          <w:b/>
          <w:bCs/>
          <w:sz w:val="28"/>
          <w:szCs w:val="28"/>
        </w:rPr>
        <w:t>» работодателя, органов прокуратуры или других государственных органов обо всех случаях обращения к ним каких-либо лиц в целях склонения их к совершению коррупционных правонарушений.</w:t>
      </w:r>
    </w:p>
    <w:p w:rsidR="004A63A2" w:rsidRDefault="004A63A2" w:rsidP="004A63A2">
      <w:pPr>
        <w:ind w:firstLine="708"/>
        <w:jc w:val="both"/>
        <w:rPr>
          <w:b/>
          <w:sz w:val="28"/>
          <w:szCs w:val="28"/>
        </w:rPr>
      </w:pPr>
    </w:p>
    <w:p w:rsidR="004A63A2" w:rsidRDefault="004A63A2" w:rsidP="004A63A2">
      <w:pPr>
        <w:ind w:firstLine="708"/>
        <w:jc w:val="both"/>
        <w:rPr>
          <w:color w:val="000000"/>
          <w:sz w:val="28"/>
          <w:szCs w:val="28"/>
        </w:rPr>
      </w:pPr>
      <w:r>
        <w:rPr>
          <w:color w:val="000000"/>
          <w:sz w:val="28"/>
          <w:szCs w:val="28"/>
        </w:rPr>
        <w:t>4</w:t>
      </w:r>
      <w:r>
        <w:rPr>
          <w:color w:val="000000"/>
          <w:sz w:val="28"/>
        </w:rPr>
        <w:t xml:space="preserve">.1. Работник Учреждения обязан уведомить работодателя о фактах обращения в целях </w:t>
      </w:r>
      <w:r>
        <w:rPr>
          <w:color w:val="000000"/>
          <w:sz w:val="28"/>
          <w:szCs w:val="28"/>
        </w:rPr>
        <w:t xml:space="preserve">склонения его к совершению коррупционных правонарушений не позднее одного рабочего дня, следующего за днем такого обращения по форме, </w:t>
      </w:r>
      <w:proofErr w:type="gramStart"/>
      <w:r>
        <w:rPr>
          <w:color w:val="000000"/>
          <w:sz w:val="28"/>
          <w:szCs w:val="28"/>
        </w:rPr>
        <w:t>утвержденной</w:t>
      </w:r>
      <w:proofErr w:type="gramEnd"/>
      <w:r>
        <w:rPr>
          <w:color w:val="000000"/>
          <w:sz w:val="28"/>
          <w:szCs w:val="28"/>
        </w:rPr>
        <w:t xml:space="preserve"> локальным актом Учреждения.</w:t>
      </w:r>
    </w:p>
    <w:p w:rsidR="004A63A2" w:rsidRDefault="004A63A2" w:rsidP="004A63A2">
      <w:pPr>
        <w:pStyle w:val="Default"/>
        <w:tabs>
          <w:tab w:val="left" w:pos="709"/>
        </w:tabs>
        <w:ind w:firstLine="709"/>
        <w:jc w:val="both"/>
        <w:rPr>
          <w:sz w:val="28"/>
          <w:szCs w:val="28"/>
        </w:rPr>
      </w:pPr>
      <w:r>
        <w:rPr>
          <w:sz w:val="28"/>
          <w:szCs w:val="28"/>
        </w:rPr>
        <w:t xml:space="preserve"> 4.2.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w:t>
      </w:r>
      <w:hyperlink r:id="rId12" w:anchor="P153" w:history="1">
        <w:r>
          <w:rPr>
            <w:rStyle w:val="a6"/>
            <w:color w:val="000000"/>
            <w:sz w:val="28"/>
            <w:szCs w:val="28"/>
            <w:u w:val="none"/>
          </w:rPr>
          <w:t>уведомление</w:t>
        </w:r>
      </w:hyperlink>
      <w:r>
        <w:rPr>
          <w:sz w:val="28"/>
          <w:szCs w:val="28"/>
        </w:rPr>
        <w:t>.</w:t>
      </w:r>
    </w:p>
    <w:p w:rsidR="004A63A2" w:rsidRDefault="004A63A2" w:rsidP="004A63A2">
      <w:pPr>
        <w:pStyle w:val="Default"/>
        <w:ind w:firstLine="709"/>
        <w:jc w:val="both"/>
        <w:rPr>
          <w:rFonts w:eastAsia="Times New Roman" w:cs="Calibri"/>
          <w:sz w:val="28"/>
          <w:szCs w:val="22"/>
        </w:rPr>
      </w:pPr>
      <w:r>
        <w:rPr>
          <w:rFonts w:eastAsia="Times New Roman" w:cs="Calibri"/>
          <w:sz w:val="28"/>
          <w:szCs w:val="22"/>
        </w:rPr>
        <w:t>4.3. 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rsidR="004A63A2" w:rsidRDefault="004A63A2" w:rsidP="004A63A2">
      <w:pPr>
        <w:pStyle w:val="Default"/>
        <w:ind w:firstLine="709"/>
        <w:jc w:val="both"/>
        <w:rPr>
          <w:rFonts w:eastAsia="Times New Roman" w:cs="Calibri"/>
          <w:sz w:val="28"/>
          <w:szCs w:val="22"/>
        </w:rPr>
      </w:pPr>
      <w:r>
        <w:rPr>
          <w:rFonts w:eastAsia="Times New Roman" w:cs="Calibri"/>
          <w:sz w:val="28"/>
          <w:szCs w:val="22"/>
        </w:rPr>
        <w:t>4.4. Работник, которому стало известно о факте обращения к другим работникам Учреждения в связи с исполнением должностных обязанностей каких-либо лиц в целях склонения их к совершению коррупционных правонарушений, обязан уведомить об этом работодателя в соответствии с Порядком, утвержденным локальным актом Учреждения.</w:t>
      </w:r>
    </w:p>
    <w:p w:rsidR="004A63A2" w:rsidRDefault="004A63A2" w:rsidP="004A63A2">
      <w:pPr>
        <w:pStyle w:val="ConsPlusNormal"/>
        <w:ind w:firstLine="708"/>
        <w:jc w:val="both"/>
        <w:rPr>
          <w:rFonts w:ascii="Times New Roman" w:hAnsi="Times New Roman" w:cs="Times New Roman"/>
          <w:color w:val="000000"/>
          <w:sz w:val="28"/>
          <w:szCs w:val="28"/>
          <w:lang w:eastAsia="en-US"/>
        </w:rPr>
      </w:pPr>
      <w:r>
        <w:rPr>
          <w:color w:val="000000"/>
          <w:sz w:val="28"/>
          <w:szCs w:val="22"/>
        </w:rPr>
        <w:t>4</w:t>
      </w:r>
      <w:r>
        <w:rPr>
          <w:rFonts w:ascii="Times New Roman" w:hAnsi="Times New Roman" w:cs="Times New Roman"/>
          <w:color w:val="000000"/>
          <w:sz w:val="28"/>
          <w:szCs w:val="28"/>
        </w:rPr>
        <w:t xml:space="preserve">.5. </w:t>
      </w:r>
      <w:hyperlink r:id="rId13" w:anchor="P153" w:history="1">
        <w:r>
          <w:rPr>
            <w:rStyle w:val="a6"/>
            <w:rFonts w:ascii="Times New Roman" w:hAnsi="Times New Roman" w:cs="Times New Roman"/>
            <w:color w:val="000000"/>
            <w:sz w:val="28"/>
            <w:szCs w:val="28"/>
            <w:u w:val="none"/>
            <w:lang w:eastAsia="en-US"/>
          </w:rPr>
          <w:t>Уведомление</w:t>
        </w:r>
      </w:hyperlink>
      <w:r>
        <w:rPr>
          <w:rFonts w:ascii="Times New Roman" w:hAnsi="Times New Roman" w:cs="Times New Roman"/>
          <w:color w:val="000000"/>
          <w:sz w:val="28"/>
          <w:szCs w:val="28"/>
          <w:lang w:eastAsia="en-US"/>
        </w:rPr>
        <w:t xml:space="preserve"> работника Учреждения подлежит обязательной регистрации.</w:t>
      </w:r>
    </w:p>
    <w:p w:rsidR="004A63A2" w:rsidRDefault="004A63A2" w:rsidP="004A63A2">
      <w:pPr>
        <w:pStyle w:val="ConsPlusNormal"/>
        <w:ind w:firstLine="708"/>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Прием, регистрацию и учет поступивших уведомлений осуществляет </w:t>
      </w:r>
      <w:r>
        <w:rPr>
          <w:rFonts w:ascii="Times New Roman" w:hAnsi="Times New Roman" w:cs="Times New Roman"/>
          <w:sz w:val="28"/>
          <w:szCs w:val="28"/>
        </w:rPr>
        <w:t>работник Учреждения, ответственный за работу по профилактике коррупционных правонарушений в Учреждении.</w:t>
      </w:r>
    </w:p>
    <w:p w:rsidR="004A63A2" w:rsidRDefault="00E519B0" w:rsidP="004A63A2">
      <w:pPr>
        <w:pStyle w:val="ConsPlusNormal"/>
        <w:ind w:firstLine="708"/>
        <w:jc w:val="both"/>
        <w:rPr>
          <w:rFonts w:ascii="Times New Roman" w:hAnsi="Times New Roman" w:cs="Times New Roman"/>
          <w:color w:val="000000"/>
          <w:sz w:val="28"/>
          <w:szCs w:val="28"/>
          <w:lang w:eastAsia="en-US"/>
        </w:rPr>
      </w:pPr>
      <w:hyperlink r:id="rId14" w:anchor="P153" w:history="1">
        <w:r w:rsidR="004A63A2">
          <w:rPr>
            <w:rStyle w:val="a6"/>
            <w:rFonts w:ascii="Times New Roman" w:hAnsi="Times New Roman" w:cs="Times New Roman"/>
            <w:color w:val="000000"/>
            <w:sz w:val="28"/>
            <w:szCs w:val="28"/>
            <w:u w:val="none"/>
            <w:lang w:eastAsia="en-US"/>
          </w:rPr>
          <w:t>Уведомление</w:t>
        </w:r>
      </w:hyperlink>
      <w:r w:rsidR="004A63A2">
        <w:rPr>
          <w:rFonts w:ascii="Times New Roman" w:hAnsi="Times New Roman" w:cs="Times New Roman"/>
          <w:color w:val="000000"/>
          <w:sz w:val="28"/>
          <w:szCs w:val="28"/>
          <w:lang w:eastAsia="en-US"/>
        </w:rPr>
        <w:t xml:space="preserve"> регистрируется в день поступления по почте либо представления курьером. В случае представления уведомления работником Учреждения лично регистрация производится незамедлительно в его </w:t>
      </w:r>
      <w:r w:rsidR="004A63A2">
        <w:rPr>
          <w:rFonts w:ascii="Times New Roman" w:hAnsi="Times New Roman" w:cs="Times New Roman"/>
          <w:color w:val="000000"/>
          <w:sz w:val="28"/>
          <w:szCs w:val="28"/>
          <w:lang w:eastAsia="en-US"/>
        </w:rPr>
        <w:lastRenderedPageBreak/>
        <w:t>присутствии.</w:t>
      </w:r>
    </w:p>
    <w:p w:rsidR="004A63A2" w:rsidRDefault="004A63A2" w:rsidP="004A63A2">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4.6. Р</w:t>
      </w:r>
      <w:r>
        <w:rPr>
          <w:rFonts w:ascii="Times New Roman" w:hAnsi="Times New Roman" w:cs="Times New Roman"/>
          <w:sz w:val="28"/>
          <w:szCs w:val="28"/>
        </w:rPr>
        <w:t>аботник Учреждения, ответственный за работу по профилактике коррупционных правонарушений в Учреждении</w:t>
      </w:r>
      <w:r>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rPr>
        <w:t xml:space="preserve">обеспечивает конфиденциальность и сохранность данных, полученных от работника, подавшего </w:t>
      </w:r>
      <w:hyperlink r:id="rId15" w:anchor="P153" w:history="1">
        <w:r>
          <w:rPr>
            <w:rStyle w:val="a6"/>
            <w:rFonts w:ascii="Times New Roman" w:hAnsi="Times New Roman" w:cs="Times New Roman"/>
            <w:color w:val="000000"/>
            <w:sz w:val="28"/>
            <w:szCs w:val="28"/>
            <w:u w:val="none"/>
          </w:rPr>
          <w:t>уведомление</w:t>
        </w:r>
      </w:hyperlink>
      <w:r>
        <w:rPr>
          <w:rFonts w:ascii="Times New Roman" w:hAnsi="Times New Roman" w:cs="Times New Roman"/>
          <w:color w:val="000000"/>
          <w:sz w:val="28"/>
          <w:szCs w:val="28"/>
        </w:rPr>
        <w:t>, и несет персональную ответственность в соответствии с законодательством Российской Федерации за разглашение полученных сведений.</w:t>
      </w:r>
    </w:p>
    <w:p w:rsidR="004A63A2" w:rsidRDefault="004A63A2" w:rsidP="004A63A2">
      <w:pPr>
        <w:pStyle w:val="ConsPlusNormal"/>
        <w:ind w:firstLine="708"/>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4.7. Регистрация представленного уведомления производится в журнале регистрации уведомлений работодателя о фактах обращения в целях склонения работника Учреждения к совершению коррупционных правонарушений по утвержденной форме.</w:t>
      </w:r>
    </w:p>
    <w:p w:rsidR="004A63A2" w:rsidRDefault="00E519B0" w:rsidP="004A63A2">
      <w:pPr>
        <w:pStyle w:val="ConsPlusNormal"/>
        <w:ind w:firstLine="708"/>
        <w:jc w:val="both"/>
        <w:rPr>
          <w:rFonts w:ascii="Times New Roman" w:hAnsi="Times New Roman" w:cs="Times New Roman"/>
          <w:color w:val="000000"/>
          <w:sz w:val="28"/>
          <w:szCs w:val="28"/>
          <w:lang w:eastAsia="en-US"/>
        </w:rPr>
      </w:pPr>
      <w:hyperlink r:id="rId16" w:anchor="P214" w:history="1">
        <w:r w:rsidR="004A63A2">
          <w:rPr>
            <w:rStyle w:val="a6"/>
            <w:rFonts w:ascii="Times New Roman" w:hAnsi="Times New Roman" w:cs="Times New Roman"/>
            <w:color w:val="000000"/>
            <w:sz w:val="28"/>
            <w:szCs w:val="28"/>
            <w:u w:val="none"/>
            <w:lang w:eastAsia="en-US"/>
          </w:rPr>
          <w:t>Журнал</w:t>
        </w:r>
      </w:hyperlink>
      <w:r w:rsidR="004A63A2">
        <w:rPr>
          <w:rFonts w:ascii="Times New Roman" w:hAnsi="Times New Roman" w:cs="Times New Roman"/>
          <w:color w:val="000000"/>
          <w:sz w:val="28"/>
          <w:szCs w:val="28"/>
          <w:lang w:eastAsia="en-US"/>
        </w:rPr>
        <w:t xml:space="preserve"> учета оформляется и ведется по месту работы лица, </w:t>
      </w:r>
      <w:r w:rsidR="004A63A2">
        <w:rPr>
          <w:rFonts w:ascii="Times New Roman" w:hAnsi="Times New Roman" w:cs="Times New Roman"/>
          <w:sz w:val="28"/>
          <w:szCs w:val="28"/>
        </w:rPr>
        <w:t xml:space="preserve">ответственного за работу по профилактике коррупционных правонарушений в Учреждении, </w:t>
      </w:r>
      <w:r w:rsidR="004A63A2">
        <w:rPr>
          <w:rFonts w:ascii="Times New Roman" w:hAnsi="Times New Roman" w:cs="Times New Roman"/>
          <w:color w:val="000000"/>
          <w:sz w:val="28"/>
          <w:szCs w:val="28"/>
          <w:lang w:eastAsia="en-US"/>
        </w:rPr>
        <w:t xml:space="preserve">  хранится в месте, защищенном от несанкционированного доступа.</w:t>
      </w:r>
    </w:p>
    <w:p w:rsidR="004A63A2" w:rsidRDefault="004A63A2" w:rsidP="004A63A2">
      <w:pPr>
        <w:pStyle w:val="ConsPlusNormal"/>
        <w:ind w:firstLine="708"/>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Ведение и хранение Журнала учета, а также регистрация уведомлений осуществляется лицом, </w:t>
      </w:r>
      <w:r>
        <w:rPr>
          <w:rFonts w:ascii="Times New Roman" w:hAnsi="Times New Roman" w:cs="Times New Roman"/>
          <w:sz w:val="28"/>
          <w:szCs w:val="28"/>
        </w:rPr>
        <w:t>ответственным за работу по профилактике  коррупционных правонарушений в Учреждении</w:t>
      </w:r>
      <w:r>
        <w:rPr>
          <w:rFonts w:ascii="Times New Roman" w:hAnsi="Times New Roman" w:cs="Times New Roman"/>
          <w:color w:val="000000"/>
          <w:sz w:val="28"/>
          <w:szCs w:val="28"/>
          <w:lang w:eastAsia="en-US"/>
        </w:rPr>
        <w:t>.</w:t>
      </w:r>
    </w:p>
    <w:p w:rsidR="004A63A2" w:rsidRDefault="004A63A2" w:rsidP="004A63A2">
      <w:pPr>
        <w:pStyle w:val="Default"/>
        <w:ind w:firstLine="709"/>
        <w:jc w:val="both"/>
        <w:rPr>
          <w:sz w:val="28"/>
          <w:szCs w:val="28"/>
        </w:rPr>
      </w:pPr>
      <w:r>
        <w:rPr>
          <w:rFonts w:eastAsia="Times New Roman"/>
          <w:sz w:val="28"/>
          <w:szCs w:val="28"/>
        </w:rPr>
        <w:t xml:space="preserve">4.8. После регистрации </w:t>
      </w:r>
      <w:hyperlink r:id="rId17" w:anchor="P153" w:history="1">
        <w:r>
          <w:rPr>
            <w:rStyle w:val="a6"/>
            <w:rFonts w:eastAsia="Times New Roman"/>
            <w:color w:val="000000"/>
            <w:sz w:val="28"/>
            <w:szCs w:val="28"/>
            <w:u w:val="none"/>
          </w:rPr>
          <w:t>уведомление</w:t>
        </w:r>
      </w:hyperlink>
      <w:r>
        <w:rPr>
          <w:rFonts w:eastAsia="Times New Roman"/>
          <w:sz w:val="28"/>
          <w:szCs w:val="28"/>
        </w:rPr>
        <w:t xml:space="preserve"> в течение рабочего дня передается для рассмотрения руководителю Учреждения.</w:t>
      </w:r>
      <w:r>
        <w:rPr>
          <w:sz w:val="28"/>
          <w:szCs w:val="28"/>
        </w:rPr>
        <w:t xml:space="preserve"> </w:t>
      </w:r>
    </w:p>
    <w:p w:rsidR="004A63A2" w:rsidRDefault="004A63A2" w:rsidP="004A63A2">
      <w:pPr>
        <w:pStyle w:val="Default"/>
        <w:ind w:firstLine="709"/>
        <w:jc w:val="both"/>
        <w:rPr>
          <w:rFonts w:eastAsia="Times New Roman"/>
          <w:sz w:val="28"/>
          <w:szCs w:val="28"/>
        </w:rPr>
      </w:pPr>
      <w:r>
        <w:rPr>
          <w:rFonts w:eastAsia="Times New Roman"/>
          <w:sz w:val="28"/>
          <w:szCs w:val="28"/>
        </w:rPr>
        <w:t xml:space="preserve">4.9. Поступившее на имя работодателя уведомление является основанием для принятия им решения о проведении проверки сведений, содержащихся в уведомлении, которое </w:t>
      </w:r>
      <w:r>
        <w:rPr>
          <w:sz w:val="28"/>
          <w:szCs w:val="28"/>
        </w:rPr>
        <w:t>в течение трех рабочих дней со дня получения уведомления</w:t>
      </w:r>
      <w:r>
        <w:rPr>
          <w:rFonts w:eastAsia="Times New Roman"/>
          <w:sz w:val="28"/>
          <w:szCs w:val="28"/>
        </w:rPr>
        <w:t xml:space="preserve"> оформляется соответствующим локальным актом. </w:t>
      </w:r>
    </w:p>
    <w:p w:rsidR="004A63A2" w:rsidRDefault="004A63A2" w:rsidP="004A63A2">
      <w:pPr>
        <w:ind w:firstLine="709"/>
        <w:jc w:val="both"/>
        <w:rPr>
          <w:color w:val="000000"/>
          <w:sz w:val="28"/>
          <w:szCs w:val="28"/>
        </w:rPr>
      </w:pPr>
      <w:r>
        <w:rPr>
          <w:color w:val="000000"/>
          <w:sz w:val="28"/>
          <w:szCs w:val="28"/>
        </w:rPr>
        <w:t>4.10. Проверка сведений, содержащихся в уведомлении, осуществляется  комиссией КУВО «</w:t>
      </w:r>
      <w:r w:rsidR="00D4639E">
        <w:rPr>
          <w:sz w:val="28"/>
          <w:szCs w:val="28"/>
        </w:rPr>
        <w:t>Учреждение социальной защиты населения Бобровского района</w:t>
      </w:r>
      <w:r>
        <w:rPr>
          <w:color w:val="000000"/>
          <w:sz w:val="28"/>
          <w:szCs w:val="28"/>
        </w:rPr>
        <w:t>» по урегулированию конфликта интересов работников учреждения (далее - комиссия). Положение о комиссии и персональный состав комиссии утверждается локальным актом Учреждения. Проверка должна быть завершена не позднее чем через пять рабочих дней со дня принятия решения о ее проведении.</w:t>
      </w:r>
    </w:p>
    <w:p w:rsidR="004A63A2" w:rsidRDefault="004A63A2" w:rsidP="004A63A2">
      <w:pPr>
        <w:pStyle w:val="Default"/>
        <w:ind w:firstLine="709"/>
        <w:jc w:val="both"/>
        <w:rPr>
          <w:rFonts w:eastAsia="Times New Roman"/>
          <w:sz w:val="28"/>
          <w:szCs w:val="28"/>
        </w:rPr>
      </w:pPr>
      <w:r>
        <w:rPr>
          <w:rFonts w:eastAsia="Times New Roman"/>
          <w:sz w:val="28"/>
          <w:szCs w:val="28"/>
        </w:rPr>
        <w:t xml:space="preserve">4.11. В проведении проверки не может участвовать работник, прямо или косвенно заинтересованный в ее результатах. Такой работник обязан обратиться к руководителю Учреждения с письменным заявлением об </w:t>
      </w:r>
      <w:proofErr w:type="gramStart"/>
      <w:r>
        <w:rPr>
          <w:rFonts w:eastAsia="Times New Roman"/>
          <w:sz w:val="28"/>
          <w:szCs w:val="28"/>
        </w:rPr>
        <w:t>освобождении</w:t>
      </w:r>
      <w:proofErr w:type="gramEnd"/>
      <w:r>
        <w:rPr>
          <w:rFonts w:eastAsia="Times New Roman"/>
          <w:sz w:val="28"/>
          <w:szCs w:val="28"/>
        </w:rPr>
        <w:t xml:space="preserve"> его от участия в проведении данной проверки. </w:t>
      </w:r>
    </w:p>
    <w:p w:rsidR="004A63A2" w:rsidRDefault="004A63A2" w:rsidP="004A63A2">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4.12. Комиссия направляет заключение руководителю Учреждения в течение трех рабочих дней со дня его принятия.</w:t>
      </w:r>
    </w:p>
    <w:p w:rsidR="004A63A2" w:rsidRDefault="004A63A2" w:rsidP="004A63A2">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4.13. 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w:t>
      </w:r>
    </w:p>
    <w:p w:rsidR="004A63A2" w:rsidRDefault="004A63A2" w:rsidP="004A63A2">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w:t>
      </w:r>
    </w:p>
    <w:p w:rsidR="004A63A2" w:rsidRDefault="004A63A2" w:rsidP="004A63A2">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 </w:t>
      </w:r>
      <w:proofErr w:type="gramStart"/>
      <w:r>
        <w:rPr>
          <w:rFonts w:ascii="Times New Roman" w:hAnsi="Times New Roman" w:cs="Times New Roman"/>
          <w:color w:val="000000"/>
          <w:sz w:val="28"/>
          <w:szCs w:val="28"/>
        </w:rPr>
        <w:t>исключении</w:t>
      </w:r>
      <w:proofErr w:type="gramEnd"/>
      <w:r>
        <w:rPr>
          <w:rFonts w:ascii="Times New Roman" w:hAnsi="Times New Roman" w:cs="Times New Roman"/>
          <w:color w:val="000000"/>
          <w:sz w:val="28"/>
          <w:szCs w:val="28"/>
        </w:rPr>
        <w:t xml:space="preserve"> возможности принятия работником, подавшим </w:t>
      </w:r>
      <w:hyperlink r:id="rId18" w:anchor="P153" w:history="1">
        <w:r>
          <w:rPr>
            <w:rStyle w:val="a6"/>
            <w:rFonts w:ascii="Times New Roman" w:hAnsi="Times New Roman" w:cs="Times New Roman"/>
            <w:color w:val="000000"/>
            <w:sz w:val="28"/>
            <w:szCs w:val="28"/>
            <w:u w:val="none"/>
          </w:rPr>
          <w:t>уведомление</w:t>
        </w:r>
      </w:hyperlink>
      <w:r>
        <w:rPr>
          <w:rFonts w:ascii="Times New Roman" w:hAnsi="Times New Roman" w:cs="Times New Roman"/>
          <w:color w:val="000000"/>
          <w:sz w:val="28"/>
          <w:szCs w:val="28"/>
        </w:rPr>
        <w:t>, работниками,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rsidR="004A63A2" w:rsidRDefault="004A63A2" w:rsidP="004A63A2">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 необходимости внесения изменений в  локальные акты Учреждения с целью устранения условий, способствовавших обращению в целях склонения работника к совершению коррупционных правонарушений;</w:t>
      </w:r>
    </w:p>
    <w:p w:rsidR="004A63A2" w:rsidRDefault="004A63A2" w:rsidP="004A63A2">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 незамедлительной передаче материалов проверки в органы прокуратуры, правоохранительные органы.</w:t>
      </w:r>
    </w:p>
    <w:p w:rsidR="004A63A2" w:rsidRDefault="004A63A2" w:rsidP="004A63A2">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4.14. При наличии в заключени</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сведению.</w:t>
      </w:r>
    </w:p>
    <w:p w:rsidR="004A63A2" w:rsidRDefault="004A63A2" w:rsidP="004A63A2">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4.15. В течение пяти рабочих дней со дня получения информации о решении  руководителя Учреждения,  </w:t>
      </w:r>
      <w:r>
        <w:rPr>
          <w:rFonts w:ascii="Times New Roman" w:hAnsi="Times New Roman" w:cs="Times New Roman"/>
          <w:color w:val="000000"/>
          <w:sz w:val="28"/>
          <w:szCs w:val="28"/>
          <w:lang w:eastAsia="en-US"/>
        </w:rPr>
        <w:t xml:space="preserve">лицо, </w:t>
      </w:r>
      <w:r>
        <w:rPr>
          <w:rFonts w:ascii="Times New Roman" w:hAnsi="Times New Roman" w:cs="Times New Roman"/>
          <w:sz w:val="28"/>
          <w:szCs w:val="28"/>
        </w:rPr>
        <w:t xml:space="preserve">ответственное за работу по профилактике коррупционных правонарушений в Учреждении, </w:t>
      </w:r>
      <w:r>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rPr>
        <w:t xml:space="preserve">в письменной форме сообщает работнику, подавшему </w:t>
      </w:r>
      <w:hyperlink r:id="rId19" w:anchor="P153" w:history="1">
        <w:r>
          <w:rPr>
            <w:rStyle w:val="a6"/>
            <w:rFonts w:ascii="Times New Roman" w:hAnsi="Times New Roman" w:cs="Times New Roman"/>
            <w:color w:val="000000"/>
            <w:sz w:val="28"/>
            <w:szCs w:val="28"/>
            <w:u w:val="none"/>
          </w:rPr>
          <w:t>уведомление</w:t>
        </w:r>
      </w:hyperlink>
      <w:r>
        <w:rPr>
          <w:rFonts w:ascii="Times New Roman" w:hAnsi="Times New Roman" w:cs="Times New Roman"/>
          <w:color w:val="000000"/>
          <w:sz w:val="28"/>
          <w:szCs w:val="28"/>
        </w:rPr>
        <w:t>, о принятом решении.</w:t>
      </w:r>
    </w:p>
    <w:p w:rsidR="004A63A2" w:rsidRDefault="004A63A2" w:rsidP="004A63A2">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4.16. Решение, принятое руководителем Учреждения, может быть обжаловано в установленном законодательством порядке.</w:t>
      </w:r>
    </w:p>
    <w:p w:rsidR="004A63A2" w:rsidRDefault="004A63A2" w:rsidP="004A63A2">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4.17. Материалы проверки хранятся по месту работы </w:t>
      </w:r>
      <w:r>
        <w:rPr>
          <w:rFonts w:ascii="Times New Roman" w:hAnsi="Times New Roman" w:cs="Times New Roman"/>
          <w:color w:val="000000"/>
          <w:sz w:val="28"/>
          <w:szCs w:val="28"/>
          <w:lang w:eastAsia="en-US"/>
        </w:rPr>
        <w:t>лица,</w:t>
      </w:r>
      <w:r>
        <w:rPr>
          <w:rFonts w:ascii="Times New Roman" w:hAnsi="Times New Roman" w:cs="Times New Roman"/>
          <w:sz w:val="28"/>
          <w:szCs w:val="28"/>
          <w:lang w:eastAsia="en-US"/>
        </w:rPr>
        <w:t xml:space="preserve"> </w:t>
      </w:r>
      <w:r>
        <w:rPr>
          <w:rFonts w:ascii="Times New Roman" w:hAnsi="Times New Roman" w:cs="Times New Roman"/>
          <w:sz w:val="28"/>
          <w:szCs w:val="28"/>
        </w:rPr>
        <w:t>ответственного за работу по профилактике  коррупционных правонарушений в Учреждении</w:t>
      </w:r>
      <w:r>
        <w:rPr>
          <w:rFonts w:ascii="Times New Roman" w:hAnsi="Times New Roman" w:cs="Times New Roman"/>
          <w:color w:val="000000"/>
          <w:sz w:val="28"/>
          <w:szCs w:val="28"/>
          <w:lang w:eastAsia="en-US"/>
        </w:rPr>
        <w:t>.</w:t>
      </w:r>
    </w:p>
    <w:p w:rsidR="004A63A2" w:rsidRDefault="004A63A2" w:rsidP="004A63A2">
      <w:pPr>
        <w:jc w:val="both"/>
        <w:rPr>
          <w:color w:val="000000"/>
          <w:sz w:val="28"/>
          <w:szCs w:val="28"/>
        </w:rPr>
      </w:pPr>
    </w:p>
    <w:p w:rsidR="004A63A2" w:rsidRDefault="004A63A2" w:rsidP="004A63A2">
      <w:pPr>
        <w:rPr>
          <w:sz w:val="28"/>
          <w:szCs w:val="28"/>
        </w:rPr>
      </w:pPr>
    </w:p>
    <w:p w:rsidR="004A63A2" w:rsidRDefault="004A63A2" w:rsidP="004A63A2">
      <w:pPr>
        <w:rPr>
          <w:sz w:val="28"/>
          <w:szCs w:val="28"/>
        </w:rPr>
      </w:pPr>
    </w:p>
    <w:p w:rsidR="004A63A2" w:rsidRDefault="004A63A2" w:rsidP="004A63A2">
      <w:pPr>
        <w:rPr>
          <w:sz w:val="28"/>
          <w:szCs w:val="28"/>
        </w:rPr>
      </w:pPr>
      <w:r>
        <w:rPr>
          <w:sz w:val="28"/>
          <w:szCs w:val="28"/>
        </w:rPr>
        <w:t xml:space="preserve">                                                                               </w:t>
      </w:r>
    </w:p>
    <w:p w:rsidR="004A63A2" w:rsidRDefault="004A63A2" w:rsidP="004A63A2">
      <w:pPr>
        <w:rPr>
          <w:sz w:val="28"/>
          <w:szCs w:val="28"/>
        </w:rPr>
      </w:pPr>
    </w:p>
    <w:p w:rsidR="004A63A2" w:rsidRDefault="004A63A2" w:rsidP="004A63A2">
      <w:pPr>
        <w:rPr>
          <w:sz w:val="28"/>
          <w:szCs w:val="28"/>
        </w:rPr>
      </w:pPr>
    </w:p>
    <w:p w:rsidR="004A63A2" w:rsidRDefault="004A63A2" w:rsidP="004A63A2">
      <w:pPr>
        <w:rPr>
          <w:sz w:val="28"/>
          <w:szCs w:val="28"/>
        </w:rPr>
      </w:pPr>
    </w:p>
    <w:p w:rsidR="004A63A2" w:rsidRDefault="004A63A2" w:rsidP="004A63A2">
      <w:pPr>
        <w:rPr>
          <w:sz w:val="28"/>
          <w:szCs w:val="28"/>
        </w:rPr>
      </w:pPr>
    </w:p>
    <w:p w:rsidR="004A63A2" w:rsidRDefault="004A63A2" w:rsidP="004A63A2">
      <w:pPr>
        <w:rPr>
          <w:sz w:val="28"/>
          <w:szCs w:val="28"/>
        </w:rPr>
      </w:pPr>
    </w:p>
    <w:p w:rsidR="004A63A2" w:rsidRDefault="004A63A2" w:rsidP="0037054E">
      <w:pPr>
        <w:rPr>
          <w:sz w:val="28"/>
          <w:szCs w:val="28"/>
        </w:rPr>
      </w:pPr>
      <w:r>
        <w:rPr>
          <w:sz w:val="28"/>
          <w:szCs w:val="28"/>
        </w:rPr>
        <w:t xml:space="preserve">                                                                                 </w:t>
      </w:r>
    </w:p>
    <w:p w:rsidR="0037054E" w:rsidRDefault="0037054E" w:rsidP="0037054E">
      <w:pPr>
        <w:rPr>
          <w:sz w:val="28"/>
          <w:szCs w:val="28"/>
        </w:rPr>
      </w:pPr>
    </w:p>
    <w:p w:rsidR="0037054E" w:rsidRDefault="0037054E" w:rsidP="0037054E">
      <w:pPr>
        <w:rPr>
          <w:sz w:val="28"/>
          <w:szCs w:val="28"/>
        </w:rPr>
      </w:pPr>
    </w:p>
    <w:p w:rsidR="0037054E" w:rsidRDefault="0037054E" w:rsidP="0037054E">
      <w:pPr>
        <w:rPr>
          <w:sz w:val="28"/>
          <w:szCs w:val="28"/>
        </w:rPr>
      </w:pPr>
    </w:p>
    <w:p w:rsidR="0037054E" w:rsidRDefault="0037054E" w:rsidP="0037054E">
      <w:pPr>
        <w:rPr>
          <w:sz w:val="28"/>
          <w:szCs w:val="28"/>
        </w:rPr>
      </w:pPr>
    </w:p>
    <w:p w:rsidR="0037054E" w:rsidRDefault="0037054E" w:rsidP="0037054E">
      <w:pPr>
        <w:rPr>
          <w:sz w:val="28"/>
          <w:szCs w:val="28"/>
        </w:rPr>
      </w:pPr>
    </w:p>
    <w:p w:rsidR="0037054E" w:rsidRDefault="0037054E" w:rsidP="0037054E">
      <w:pPr>
        <w:rPr>
          <w:sz w:val="28"/>
          <w:szCs w:val="28"/>
        </w:rPr>
      </w:pPr>
    </w:p>
    <w:p w:rsidR="004A63A2" w:rsidRDefault="004A63A2" w:rsidP="004A63A2">
      <w:pPr>
        <w:rPr>
          <w:sz w:val="28"/>
          <w:szCs w:val="28"/>
        </w:rPr>
      </w:pPr>
    </w:p>
    <w:p w:rsidR="004A63A2" w:rsidRDefault="004A63A2" w:rsidP="004A63A2">
      <w:pPr>
        <w:rPr>
          <w:sz w:val="28"/>
          <w:szCs w:val="28"/>
        </w:rPr>
      </w:pPr>
    </w:p>
    <w:p w:rsidR="004A63A2" w:rsidRDefault="004A63A2" w:rsidP="004A63A2">
      <w:pPr>
        <w:rPr>
          <w:sz w:val="28"/>
          <w:szCs w:val="28"/>
        </w:rPr>
      </w:pPr>
    </w:p>
    <w:p w:rsidR="004A63A2" w:rsidRDefault="004A63A2" w:rsidP="004A63A2">
      <w:pPr>
        <w:rPr>
          <w:sz w:val="28"/>
          <w:szCs w:val="28"/>
        </w:rPr>
      </w:pPr>
    </w:p>
    <w:p w:rsidR="004A63A2" w:rsidRDefault="004A63A2" w:rsidP="004A63A2">
      <w:pPr>
        <w:rPr>
          <w:sz w:val="28"/>
          <w:szCs w:val="28"/>
        </w:rPr>
      </w:pPr>
    </w:p>
    <w:p w:rsidR="004A63A2" w:rsidRDefault="004A63A2" w:rsidP="004A63A2">
      <w:pPr>
        <w:rPr>
          <w:sz w:val="28"/>
          <w:szCs w:val="28"/>
        </w:rPr>
      </w:pPr>
    </w:p>
    <w:p w:rsidR="00840C63" w:rsidRDefault="004A63A2" w:rsidP="004A63A2">
      <w:pPr>
        <w:rPr>
          <w:sz w:val="28"/>
          <w:szCs w:val="28"/>
        </w:rPr>
      </w:pPr>
      <w:r>
        <w:rPr>
          <w:sz w:val="28"/>
          <w:szCs w:val="28"/>
        </w:rPr>
        <w:t xml:space="preserve">                                                                               </w:t>
      </w:r>
    </w:p>
    <w:p w:rsidR="00840C63" w:rsidRDefault="00840C63" w:rsidP="004A63A2">
      <w:pPr>
        <w:rPr>
          <w:sz w:val="28"/>
          <w:szCs w:val="28"/>
        </w:rPr>
      </w:pPr>
    </w:p>
    <w:p w:rsidR="00840C63" w:rsidRDefault="00840C63" w:rsidP="004A63A2">
      <w:pPr>
        <w:rPr>
          <w:sz w:val="28"/>
          <w:szCs w:val="28"/>
        </w:rPr>
      </w:pPr>
    </w:p>
    <w:p w:rsidR="00840C63" w:rsidRPr="0039638C" w:rsidRDefault="00840C63" w:rsidP="00840C63">
      <w:pPr>
        <w:rPr>
          <w:sz w:val="28"/>
          <w:szCs w:val="28"/>
        </w:rPr>
      </w:pPr>
      <w:r>
        <w:rPr>
          <w:sz w:val="28"/>
          <w:szCs w:val="28"/>
        </w:rPr>
        <w:t xml:space="preserve">                                                                                 </w:t>
      </w:r>
      <w:r w:rsidRPr="0039638C">
        <w:rPr>
          <w:sz w:val="28"/>
          <w:szCs w:val="28"/>
        </w:rPr>
        <w:t>Утверждена</w:t>
      </w:r>
    </w:p>
    <w:p w:rsidR="00840C63" w:rsidRDefault="00840C63" w:rsidP="00840C63">
      <w:pPr>
        <w:rPr>
          <w:sz w:val="28"/>
          <w:szCs w:val="28"/>
        </w:rPr>
      </w:pPr>
      <w:r w:rsidRPr="0039638C">
        <w:rPr>
          <w:sz w:val="28"/>
          <w:szCs w:val="28"/>
        </w:rPr>
        <w:t xml:space="preserve">                                                       </w:t>
      </w:r>
      <w:r>
        <w:rPr>
          <w:sz w:val="28"/>
          <w:szCs w:val="28"/>
        </w:rPr>
        <w:t xml:space="preserve">                          </w:t>
      </w:r>
      <w:r w:rsidRPr="0039638C">
        <w:rPr>
          <w:sz w:val="28"/>
          <w:szCs w:val="28"/>
        </w:rPr>
        <w:t>приказом</w:t>
      </w:r>
      <w:r>
        <w:rPr>
          <w:sz w:val="28"/>
          <w:szCs w:val="28"/>
        </w:rPr>
        <w:t xml:space="preserve"> </w:t>
      </w:r>
      <w:r w:rsidRPr="0039638C">
        <w:rPr>
          <w:sz w:val="28"/>
          <w:szCs w:val="28"/>
        </w:rPr>
        <w:t>КУВО</w:t>
      </w:r>
      <w:r>
        <w:rPr>
          <w:sz w:val="28"/>
          <w:szCs w:val="28"/>
        </w:rPr>
        <w:t xml:space="preserve"> </w:t>
      </w:r>
      <w:r w:rsidRPr="0039638C">
        <w:rPr>
          <w:sz w:val="28"/>
          <w:szCs w:val="28"/>
        </w:rPr>
        <w:t>«</w:t>
      </w:r>
      <w:r w:rsidRPr="00F93EDE">
        <w:rPr>
          <w:sz w:val="28"/>
          <w:szCs w:val="28"/>
        </w:rPr>
        <w:t xml:space="preserve">Учреждение </w:t>
      </w:r>
      <w:r>
        <w:rPr>
          <w:sz w:val="28"/>
          <w:szCs w:val="28"/>
        </w:rPr>
        <w:t xml:space="preserve">  </w:t>
      </w:r>
    </w:p>
    <w:p w:rsidR="00840C63" w:rsidRDefault="00840C63" w:rsidP="00840C63">
      <w:pPr>
        <w:rPr>
          <w:sz w:val="28"/>
          <w:szCs w:val="28"/>
        </w:rPr>
      </w:pPr>
      <w:r>
        <w:rPr>
          <w:sz w:val="28"/>
          <w:szCs w:val="28"/>
        </w:rPr>
        <w:t xml:space="preserve">                                                                                 </w:t>
      </w:r>
      <w:r w:rsidRPr="00F93EDE">
        <w:rPr>
          <w:sz w:val="28"/>
          <w:szCs w:val="28"/>
        </w:rPr>
        <w:t>социальной защиты населения</w:t>
      </w:r>
    </w:p>
    <w:p w:rsidR="00840C63" w:rsidRPr="0039638C" w:rsidRDefault="00840C63" w:rsidP="00840C63">
      <w:pPr>
        <w:rPr>
          <w:sz w:val="28"/>
          <w:szCs w:val="28"/>
        </w:rPr>
      </w:pPr>
      <w:r w:rsidRPr="00F93EDE">
        <w:rPr>
          <w:sz w:val="28"/>
          <w:szCs w:val="28"/>
        </w:rPr>
        <w:t xml:space="preserve"> </w:t>
      </w:r>
      <w:r>
        <w:rPr>
          <w:sz w:val="28"/>
          <w:szCs w:val="28"/>
        </w:rPr>
        <w:t xml:space="preserve">                                                                                </w:t>
      </w:r>
      <w:r w:rsidRPr="00F93EDE">
        <w:rPr>
          <w:sz w:val="28"/>
          <w:szCs w:val="28"/>
        </w:rPr>
        <w:t>Бобровского района</w:t>
      </w:r>
      <w:r w:rsidRPr="0039638C">
        <w:rPr>
          <w:sz w:val="28"/>
          <w:szCs w:val="28"/>
        </w:rPr>
        <w:t>»</w:t>
      </w:r>
      <w:r>
        <w:rPr>
          <w:sz w:val="28"/>
          <w:szCs w:val="28"/>
        </w:rPr>
        <w:t xml:space="preserve">                           </w:t>
      </w:r>
    </w:p>
    <w:p w:rsidR="00840C63" w:rsidRPr="0039638C" w:rsidRDefault="00840C63" w:rsidP="00840C63">
      <w:pPr>
        <w:rPr>
          <w:sz w:val="28"/>
          <w:szCs w:val="28"/>
        </w:rPr>
      </w:pPr>
      <w:r w:rsidRPr="0039638C">
        <w:rPr>
          <w:sz w:val="28"/>
          <w:szCs w:val="28"/>
        </w:rPr>
        <w:t xml:space="preserve">                                                                                 от_________20</w:t>
      </w:r>
      <w:r>
        <w:rPr>
          <w:sz w:val="28"/>
          <w:szCs w:val="28"/>
        </w:rPr>
        <w:t>21</w:t>
      </w:r>
      <w:r w:rsidRPr="0039638C">
        <w:rPr>
          <w:sz w:val="28"/>
          <w:szCs w:val="28"/>
        </w:rPr>
        <w:t xml:space="preserve"> года N ____</w:t>
      </w:r>
    </w:p>
    <w:p w:rsidR="00840C63" w:rsidRPr="0039638C" w:rsidRDefault="00840C63" w:rsidP="00840C63">
      <w:pPr>
        <w:rPr>
          <w:sz w:val="28"/>
          <w:szCs w:val="28"/>
        </w:rPr>
      </w:pPr>
      <w:r w:rsidRPr="0039638C">
        <w:rPr>
          <w:sz w:val="28"/>
          <w:szCs w:val="28"/>
        </w:rPr>
        <w:t xml:space="preserve">                                                                                 (приложение</w:t>
      </w:r>
      <w:r>
        <w:rPr>
          <w:sz w:val="28"/>
          <w:szCs w:val="28"/>
        </w:rPr>
        <w:t xml:space="preserve"> 3</w:t>
      </w:r>
      <w:r w:rsidRPr="0039638C">
        <w:rPr>
          <w:sz w:val="28"/>
          <w:szCs w:val="28"/>
        </w:rPr>
        <w:t>)</w:t>
      </w:r>
    </w:p>
    <w:p w:rsidR="00840C63" w:rsidRPr="0039638C" w:rsidRDefault="00840C63" w:rsidP="00840C63">
      <w:pPr>
        <w:jc w:val="both"/>
        <w:rPr>
          <w:sz w:val="28"/>
          <w:szCs w:val="28"/>
        </w:rPr>
      </w:pPr>
      <w:r w:rsidRPr="0039638C">
        <w:rPr>
          <w:sz w:val="28"/>
          <w:szCs w:val="28"/>
        </w:rPr>
        <w:t xml:space="preserve">                                                                      </w:t>
      </w:r>
      <w:r>
        <w:rPr>
          <w:sz w:val="28"/>
          <w:szCs w:val="28"/>
        </w:rPr>
        <w:t xml:space="preserve">      </w:t>
      </w:r>
      <w:r w:rsidRPr="0039638C">
        <w:rPr>
          <w:sz w:val="28"/>
          <w:szCs w:val="28"/>
        </w:rPr>
        <w:t xml:space="preserve">форма   </w:t>
      </w:r>
    </w:p>
    <w:p w:rsidR="00840C63" w:rsidRDefault="00840C63" w:rsidP="00840C63">
      <w:pPr>
        <w:jc w:val="both"/>
      </w:pPr>
    </w:p>
    <w:p w:rsidR="00840C63" w:rsidRDefault="00840C63" w:rsidP="00840C63">
      <w:pPr>
        <w:jc w:val="both"/>
      </w:pPr>
    </w:p>
    <w:p w:rsidR="00840C63" w:rsidRPr="000F75CF" w:rsidRDefault="00840C63" w:rsidP="00840C63">
      <w:pPr>
        <w:rPr>
          <w:sz w:val="28"/>
          <w:szCs w:val="28"/>
        </w:rPr>
      </w:pPr>
      <w:r>
        <w:t xml:space="preserve">                                                          </w:t>
      </w:r>
      <w:r w:rsidRPr="000F75CF">
        <w:rPr>
          <w:sz w:val="28"/>
          <w:szCs w:val="28"/>
        </w:rPr>
        <w:t xml:space="preserve">    Журнал </w:t>
      </w:r>
    </w:p>
    <w:p w:rsidR="00840C63" w:rsidRDefault="00840C63" w:rsidP="00840C63">
      <w:pPr>
        <w:rPr>
          <w:sz w:val="28"/>
          <w:szCs w:val="28"/>
        </w:rPr>
      </w:pPr>
      <w:r>
        <w:rPr>
          <w:sz w:val="28"/>
          <w:szCs w:val="28"/>
        </w:rPr>
        <w:t>р</w:t>
      </w:r>
      <w:r w:rsidRPr="000F75CF">
        <w:rPr>
          <w:sz w:val="28"/>
          <w:szCs w:val="28"/>
        </w:rPr>
        <w:t>егистрации прохождения обучения работников КУВО «</w:t>
      </w:r>
      <w:r>
        <w:rPr>
          <w:sz w:val="28"/>
          <w:szCs w:val="28"/>
        </w:rPr>
        <w:t xml:space="preserve">Учреждение </w:t>
      </w:r>
      <w:r w:rsidRPr="00F93EDE">
        <w:rPr>
          <w:sz w:val="28"/>
          <w:szCs w:val="28"/>
        </w:rPr>
        <w:t>социальной защиты населения Бобровского района</w:t>
      </w:r>
      <w:r w:rsidRPr="0039638C">
        <w:rPr>
          <w:sz w:val="28"/>
          <w:szCs w:val="28"/>
        </w:rPr>
        <w:t>»</w:t>
      </w:r>
      <w:r>
        <w:rPr>
          <w:sz w:val="28"/>
          <w:szCs w:val="28"/>
        </w:rPr>
        <w:t xml:space="preserve"> </w:t>
      </w:r>
      <w:r w:rsidRPr="000F75CF">
        <w:rPr>
          <w:sz w:val="28"/>
          <w:szCs w:val="28"/>
        </w:rPr>
        <w:t xml:space="preserve">по вопросам </w:t>
      </w:r>
      <w:r>
        <w:rPr>
          <w:sz w:val="28"/>
          <w:szCs w:val="28"/>
        </w:rPr>
        <w:t xml:space="preserve">профилактики и </w:t>
      </w:r>
      <w:r w:rsidRPr="000F75CF">
        <w:rPr>
          <w:sz w:val="28"/>
          <w:szCs w:val="28"/>
        </w:rPr>
        <w:t>противодействия коррупции</w:t>
      </w:r>
    </w:p>
    <w:p w:rsidR="00840C63" w:rsidRDefault="00840C63" w:rsidP="00840C63">
      <w:pPr>
        <w:jc w:val="center"/>
        <w:rPr>
          <w:sz w:val="28"/>
          <w:szCs w:val="28"/>
        </w:rPr>
      </w:pPr>
    </w:p>
    <w:p w:rsidR="00840C63" w:rsidRPr="00487D92" w:rsidRDefault="00840C63" w:rsidP="00840C63">
      <w:pPr>
        <w:jc w:val="center"/>
        <w:rPr>
          <w: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1489"/>
        <w:gridCol w:w="1384"/>
        <w:gridCol w:w="2117"/>
        <w:gridCol w:w="1508"/>
        <w:gridCol w:w="1468"/>
        <w:gridCol w:w="1508"/>
      </w:tblGrid>
      <w:tr w:rsidR="00840C63" w:rsidRPr="001F3879" w:rsidTr="007F6E98">
        <w:tc>
          <w:tcPr>
            <w:tcW w:w="556" w:type="dxa"/>
          </w:tcPr>
          <w:p w:rsidR="00840C63" w:rsidRDefault="00840C63" w:rsidP="007F6E98">
            <w:pPr>
              <w:jc w:val="center"/>
              <w:rPr>
                <w:rFonts w:eastAsia="Calibri"/>
              </w:rPr>
            </w:pPr>
            <w:r w:rsidRPr="001F3879">
              <w:rPr>
                <w:rFonts w:eastAsia="Calibri"/>
              </w:rPr>
              <w:t xml:space="preserve">№ </w:t>
            </w:r>
          </w:p>
          <w:p w:rsidR="00840C63" w:rsidRPr="001F3879" w:rsidRDefault="00840C63" w:rsidP="007F6E98">
            <w:pPr>
              <w:jc w:val="center"/>
              <w:rPr>
                <w:rFonts w:eastAsia="Calibri"/>
              </w:rPr>
            </w:pPr>
            <w:proofErr w:type="spellStart"/>
            <w:proofErr w:type="gramStart"/>
            <w:r w:rsidRPr="001F3879">
              <w:rPr>
                <w:rFonts w:eastAsia="Calibri"/>
              </w:rPr>
              <w:t>п</w:t>
            </w:r>
            <w:proofErr w:type="spellEnd"/>
            <w:proofErr w:type="gramEnd"/>
            <w:r>
              <w:rPr>
                <w:rFonts w:eastAsia="Calibri"/>
              </w:rPr>
              <w:t>/</w:t>
            </w:r>
            <w:proofErr w:type="spellStart"/>
            <w:r w:rsidRPr="001F3879">
              <w:rPr>
                <w:rFonts w:eastAsia="Calibri"/>
              </w:rPr>
              <w:t>п</w:t>
            </w:r>
            <w:proofErr w:type="spellEnd"/>
          </w:p>
        </w:tc>
        <w:tc>
          <w:tcPr>
            <w:tcW w:w="1489" w:type="dxa"/>
          </w:tcPr>
          <w:p w:rsidR="00840C63" w:rsidRPr="001F3879" w:rsidRDefault="00840C63" w:rsidP="007F6E98">
            <w:pPr>
              <w:spacing w:before="100" w:beforeAutospacing="1" w:after="100" w:afterAutospacing="1"/>
              <w:jc w:val="center"/>
              <w:rPr>
                <w:rFonts w:eastAsia="Calibri"/>
              </w:rPr>
            </w:pPr>
            <w:r>
              <w:rPr>
                <w:rFonts w:eastAsia="Calibri"/>
              </w:rPr>
              <w:t>Вид обучения</w:t>
            </w:r>
          </w:p>
        </w:tc>
        <w:tc>
          <w:tcPr>
            <w:tcW w:w="1384" w:type="dxa"/>
          </w:tcPr>
          <w:p w:rsidR="00840C63" w:rsidRPr="001F3879" w:rsidRDefault="00840C63" w:rsidP="007F6E98">
            <w:pPr>
              <w:spacing w:before="100" w:beforeAutospacing="1" w:after="100" w:afterAutospacing="1"/>
              <w:jc w:val="center"/>
              <w:rPr>
                <w:rFonts w:eastAsia="Calibri"/>
              </w:rPr>
            </w:pPr>
            <w:r>
              <w:rPr>
                <w:rFonts w:eastAsia="Calibri"/>
              </w:rPr>
              <w:t>Тема</w:t>
            </w:r>
          </w:p>
        </w:tc>
        <w:tc>
          <w:tcPr>
            <w:tcW w:w="2117" w:type="dxa"/>
          </w:tcPr>
          <w:p w:rsidR="00840C63" w:rsidRPr="001F3879" w:rsidRDefault="00840C63" w:rsidP="007F6E98">
            <w:pPr>
              <w:spacing w:before="100" w:beforeAutospacing="1" w:after="100" w:afterAutospacing="1"/>
              <w:jc w:val="center"/>
              <w:rPr>
                <w:rFonts w:eastAsia="Calibri"/>
              </w:rPr>
            </w:pPr>
            <w:r w:rsidRPr="001F3879">
              <w:rPr>
                <w:rFonts w:eastAsia="Calibri"/>
              </w:rPr>
              <w:t>ФИО работника</w:t>
            </w:r>
            <w:r>
              <w:rPr>
                <w:rFonts w:eastAsia="Calibri"/>
              </w:rPr>
              <w:t>, прошедшего обучение</w:t>
            </w:r>
          </w:p>
        </w:tc>
        <w:tc>
          <w:tcPr>
            <w:tcW w:w="1508" w:type="dxa"/>
          </w:tcPr>
          <w:p w:rsidR="00840C63" w:rsidRPr="001F3879" w:rsidRDefault="00840C63" w:rsidP="007F6E98">
            <w:pPr>
              <w:spacing w:before="100" w:beforeAutospacing="1" w:after="100" w:afterAutospacing="1"/>
              <w:jc w:val="center"/>
              <w:rPr>
                <w:rFonts w:eastAsia="Calibri"/>
              </w:rPr>
            </w:pPr>
            <w:r>
              <w:rPr>
                <w:rFonts w:eastAsia="Calibri"/>
              </w:rPr>
              <w:t>Должность работника, прошедшего обучение</w:t>
            </w:r>
          </w:p>
        </w:tc>
        <w:tc>
          <w:tcPr>
            <w:tcW w:w="1468" w:type="dxa"/>
          </w:tcPr>
          <w:p w:rsidR="00840C63" w:rsidRPr="001F3879" w:rsidRDefault="00840C63" w:rsidP="007F6E98">
            <w:pPr>
              <w:spacing w:before="100" w:beforeAutospacing="1" w:after="100" w:afterAutospacing="1"/>
              <w:jc w:val="center"/>
              <w:rPr>
                <w:rFonts w:eastAsia="Calibri"/>
              </w:rPr>
            </w:pPr>
            <w:r w:rsidRPr="001F3879">
              <w:rPr>
                <w:rFonts w:eastAsia="Calibri"/>
              </w:rPr>
              <w:t xml:space="preserve">Дата </w:t>
            </w:r>
          </w:p>
        </w:tc>
        <w:tc>
          <w:tcPr>
            <w:tcW w:w="1508" w:type="dxa"/>
          </w:tcPr>
          <w:p w:rsidR="00840C63" w:rsidRPr="001F3879" w:rsidRDefault="00840C63" w:rsidP="007F6E98">
            <w:pPr>
              <w:spacing w:before="100" w:beforeAutospacing="1" w:after="100" w:afterAutospacing="1"/>
              <w:jc w:val="center"/>
              <w:rPr>
                <w:rFonts w:eastAsia="Calibri"/>
              </w:rPr>
            </w:pPr>
            <w:r w:rsidRPr="001F3879">
              <w:rPr>
                <w:rFonts w:eastAsia="Calibri"/>
              </w:rPr>
              <w:t>Подпись</w:t>
            </w:r>
            <w:r>
              <w:rPr>
                <w:rFonts w:eastAsia="Calibri"/>
              </w:rPr>
              <w:t xml:space="preserve"> работника, прошедшего обучение</w:t>
            </w:r>
          </w:p>
        </w:tc>
      </w:tr>
      <w:tr w:rsidR="00840C63" w:rsidRPr="001F3879" w:rsidTr="007F6E98">
        <w:tc>
          <w:tcPr>
            <w:tcW w:w="556" w:type="dxa"/>
          </w:tcPr>
          <w:p w:rsidR="00840C63" w:rsidRPr="001F3879" w:rsidRDefault="00840C63" w:rsidP="007F6E98">
            <w:pPr>
              <w:spacing w:before="100" w:beforeAutospacing="1" w:after="100" w:afterAutospacing="1"/>
              <w:jc w:val="center"/>
              <w:rPr>
                <w:rFonts w:eastAsia="Calibri"/>
                <w:sz w:val="52"/>
                <w:szCs w:val="52"/>
              </w:rPr>
            </w:pPr>
          </w:p>
        </w:tc>
        <w:tc>
          <w:tcPr>
            <w:tcW w:w="1489" w:type="dxa"/>
          </w:tcPr>
          <w:p w:rsidR="00840C63" w:rsidRPr="001F3879" w:rsidRDefault="00840C63" w:rsidP="007F6E98">
            <w:pPr>
              <w:spacing w:before="100" w:beforeAutospacing="1" w:after="100" w:afterAutospacing="1"/>
              <w:jc w:val="center"/>
              <w:rPr>
                <w:rFonts w:eastAsia="Calibri"/>
                <w:sz w:val="52"/>
                <w:szCs w:val="52"/>
              </w:rPr>
            </w:pPr>
          </w:p>
        </w:tc>
        <w:tc>
          <w:tcPr>
            <w:tcW w:w="1384" w:type="dxa"/>
          </w:tcPr>
          <w:p w:rsidR="00840C63" w:rsidRPr="001F3879" w:rsidRDefault="00840C63" w:rsidP="007F6E98">
            <w:pPr>
              <w:spacing w:before="100" w:beforeAutospacing="1" w:after="100" w:afterAutospacing="1"/>
              <w:jc w:val="center"/>
              <w:rPr>
                <w:rFonts w:eastAsia="Calibri"/>
                <w:sz w:val="52"/>
                <w:szCs w:val="52"/>
              </w:rPr>
            </w:pPr>
          </w:p>
        </w:tc>
        <w:tc>
          <w:tcPr>
            <w:tcW w:w="2117" w:type="dxa"/>
          </w:tcPr>
          <w:p w:rsidR="00840C63" w:rsidRPr="001F3879" w:rsidRDefault="00840C63" w:rsidP="007F6E98">
            <w:pPr>
              <w:spacing w:before="100" w:beforeAutospacing="1" w:after="100" w:afterAutospacing="1"/>
              <w:jc w:val="center"/>
              <w:rPr>
                <w:rFonts w:eastAsia="Calibri"/>
                <w:sz w:val="52"/>
                <w:szCs w:val="52"/>
              </w:rPr>
            </w:pPr>
          </w:p>
        </w:tc>
        <w:tc>
          <w:tcPr>
            <w:tcW w:w="1508" w:type="dxa"/>
          </w:tcPr>
          <w:p w:rsidR="00840C63" w:rsidRPr="001F3879" w:rsidRDefault="00840C63" w:rsidP="007F6E98">
            <w:pPr>
              <w:spacing w:before="100" w:beforeAutospacing="1" w:after="100" w:afterAutospacing="1"/>
              <w:jc w:val="center"/>
              <w:rPr>
                <w:rFonts w:eastAsia="Calibri"/>
                <w:sz w:val="52"/>
                <w:szCs w:val="52"/>
              </w:rPr>
            </w:pPr>
          </w:p>
        </w:tc>
        <w:tc>
          <w:tcPr>
            <w:tcW w:w="1468" w:type="dxa"/>
          </w:tcPr>
          <w:p w:rsidR="00840C63" w:rsidRPr="001F3879" w:rsidRDefault="00840C63" w:rsidP="007F6E98">
            <w:pPr>
              <w:spacing w:before="100" w:beforeAutospacing="1" w:after="100" w:afterAutospacing="1"/>
              <w:jc w:val="center"/>
              <w:rPr>
                <w:rFonts w:eastAsia="Calibri"/>
                <w:sz w:val="52"/>
                <w:szCs w:val="52"/>
              </w:rPr>
            </w:pPr>
          </w:p>
        </w:tc>
        <w:tc>
          <w:tcPr>
            <w:tcW w:w="1508" w:type="dxa"/>
          </w:tcPr>
          <w:p w:rsidR="00840C63" w:rsidRPr="001F3879" w:rsidRDefault="00840C63" w:rsidP="007F6E98">
            <w:pPr>
              <w:spacing w:before="100" w:beforeAutospacing="1" w:after="100" w:afterAutospacing="1"/>
              <w:jc w:val="center"/>
              <w:rPr>
                <w:rFonts w:eastAsia="Calibri"/>
                <w:sz w:val="52"/>
                <w:szCs w:val="52"/>
              </w:rPr>
            </w:pPr>
          </w:p>
        </w:tc>
      </w:tr>
    </w:tbl>
    <w:p w:rsidR="00840C63" w:rsidRDefault="00840C63" w:rsidP="00840C63">
      <w:pPr>
        <w:jc w:val="both"/>
      </w:pPr>
    </w:p>
    <w:p w:rsidR="00840C63" w:rsidRDefault="00840C63" w:rsidP="00840C63">
      <w:pPr>
        <w:rPr>
          <w:sz w:val="28"/>
          <w:szCs w:val="28"/>
        </w:rPr>
      </w:pPr>
      <w:r>
        <w:rPr>
          <w:sz w:val="28"/>
          <w:szCs w:val="28"/>
        </w:rPr>
        <w:t xml:space="preserve">                                                                                </w:t>
      </w:r>
    </w:p>
    <w:p w:rsidR="00840C63" w:rsidRDefault="00840C63" w:rsidP="00840C63">
      <w:pPr>
        <w:rPr>
          <w:sz w:val="28"/>
          <w:szCs w:val="28"/>
        </w:rPr>
      </w:pPr>
    </w:p>
    <w:p w:rsidR="00840C63" w:rsidRDefault="00840C63" w:rsidP="00840C63">
      <w:pPr>
        <w:rPr>
          <w:sz w:val="28"/>
          <w:szCs w:val="28"/>
        </w:rPr>
      </w:pPr>
    </w:p>
    <w:p w:rsidR="00840C63" w:rsidRDefault="00840C63" w:rsidP="00840C63">
      <w:pPr>
        <w:rPr>
          <w:sz w:val="28"/>
          <w:szCs w:val="28"/>
        </w:rPr>
      </w:pPr>
    </w:p>
    <w:p w:rsidR="00840C63" w:rsidRDefault="00840C63" w:rsidP="00840C63">
      <w:pPr>
        <w:rPr>
          <w:sz w:val="28"/>
          <w:szCs w:val="28"/>
        </w:rPr>
      </w:pPr>
    </w:p>
    <w:p w:rsidR="00840C63" w:rsidRDefault="00840C63" w:rsidP="00840C63">
      <w:pPr>
        <w:rPr>
          <w:sz w:val="28"/>
          <w:szCs w:val="28"/>
        </w:rPr>
      </w:pPr>
    </w:p>
    <w:p w:rsidR="00840C63" w:rsidRDefault="00840C63" w:rsidP="00840C63">
      <w:pPr>
        <w:rPr>
          <w:sz w:val="28"/>
          <w:szCs w:val="28"/>
        </w:rPr>
      </w:pPr>
    </w:p>
    <w:p w:rsidR="00840C63" w:rsidRDefault="00840C63" w:rsidP="00840C63">
      <w:pPr>
        <w:rPr>
          <w:sz w:val="28"/>
          <w:szCs w:val="28"/>
        </w:rPr>
      </w:pPr>
    </w:p>
    <w:p w:rsidR="00840C63" w:rsidRDefault="00840C63" w:rsidP="004A63A2">
      <w:pPr>
        <w:rPr>
          <w:sz w:val="28"/>
          <w:szCs w:val="28"/>
        </w:rPr>
      </w:pPr>
    </w:p>
    <w:p w:rsidR="00840C63" w:rsidRDefault="00840C63" w:rsidP="004A63A2">
      <w:pPr>
        <w:rPr>
          <w:sz w:val="28"/>
          <w:szCs w:val="28"/>
        </w:rPr>
      </w:pPr>
    </w:p>
    <w:p w:rsidR="00840C63" w:rsidRDefault="00840C63" w:rsidP="004A63A2">
      <w:pPr>
        <w:rPr>
          <w:sz w:val="28"/>
          <w:szCs w:val="28"/>
        </w:rPr>
      </w:pPr>
    </w:p>
    <w:p w:rsidR="00840C63" w:rsidRDefault="00840C63" w:rsidP="004A63A2">
      <w:pPr>
        <w:rPr>
          <w:sz w:val="28"/>
          <w:szCs w:val="28"/>
        </w:rPr>
      </w:pPr>
    </w:p>
    <w:p w:rsidR="00840C63" w:rsidRDefault="00840C63" w:rsidP="004A63A2">
      <w:pPr>
        <w:rPr>
          <w:sz w:val="28"/>
          <w:szCs w:val="28"/>
        </w:rPr>
      </w:pPr>
    </w:p>
    <w:p w:rsidR="00840C63" w:rsidRDefault="00840C63" w:rsidP="004A63A2">
      <w:pPr>
        <w:rPr>
          <w:sz w:val="28"/>
          <w:szCs w:val="28"/>
        </w:rPr>
      </w:pPr>
    </w:p>
    <w:p w:rsidR="00840C63" w:rsidRDefault="00840C63" w:rsidP="004A63A2">
      <w:pPr>
        <w:rPr>
          <w:sz w:val="28"/>
          <w:szCs w:val="28"/>
        </w:rPr>
      </w:pPr>
    </w:p>
    <w:p w:rsidR="00840C63" w:rsidRDefault="00840C63" w:rsidP="004A63A2">
      <w:pPr>
        <w:rPr>
          <w:sz w:val="28"/>
          <w:szCs w:val="28"/>
        </w:rPr>
      </w:pPr>
    </w:p>
    <w:p w:rsidR="00840C63" w:rsidRDefault="00840C63" w:rsidP="004A63A2">
      <w:pPr>
        <w:rPr>
          <w:sz w:val="28"/>
          <w:szCs w:val="28"/>
        </w:rPr>
      </w:pPr>
    </w:p>
    <w:p w:rsidR="00840C63" w:rsidRDefault="00840C63" w:rsidP="004A63A2">
      <w:pPr>
        <w:rPr>
          <w:sz w:val="28"/>
          <w:szCs w:val="28"/>
        </w:rPr>
      </w:pPr>
    </w:p>
    <w:p w:rsidR="00840C63" w:rsidRDefault="00840C63" w:rsidP="004A63A2">
      <w:pPr>
        <w:rPr>
          <w:sz w:val="28"/>
          <w:szCs w:val="28"/>
        </w:rPr>
      </w:pPr>
    </w:p>
    <w:p w:rsidR="00840C63" w:rsidRDefault="00840C63" w:rsidP="004A63A2">
      <w:pPr>
        <w:rPr>
          <w:sz w:val="28"/>
          <w:szCs w:val="28"/>
        </w:rPr>
      </w:pPr>
    </w:p>
    <w:p w:rsidR="00840C63" w:rsidRDefault="00840C63" w:rsidP="004A63A2">
      <w:pPr>
        <w:rPr>
          <w:sz w:val="28"/>
          <w:szCs w:val="28"/>
        </w:rPr>
      </w:pPr>
    </w:p>
    <w:p w:rsidR="00840C63" w:rsidRDefault="00840C63" w:rsidP="004A63A2">
      <w:pPr>
        <w:rPr>
          <w:sz w:val="28"/>
          <w:szCs w:val="28"/>
        </w:rPr>
      </w:pPr>
    </w:p>
    <w:p w:rsidR="00840C63" w:rsidRDefault="00840C63" w:rsidP="004A63A2">
      <w:pPr>
        <w:rPr>
          <w:sz w:val="28"/>
          <w:szCs w:val="28"/>
        </w:rPr>
      </w:pPr>
    </w:p>
    <w:p w:rsidR="004A63A2" w:rsidRDefault="004A63A2" w:rsidP="004A63A2">
      <w:pPr>
        <w:rPr>
          <w:sz w:val="28"/>
          <w:szCs w:val="28"/>
        </w:rPr>
      </w:pPr>
      <w:r>
        <w:rPr>
          <w:sz w:val="28"/>
          <w:szCs w:val="28"/>
        </w:rPr>
        <w:t xml:space="preserve">                                                                                Утвержден</w:t>
      </w:r>
    </w:p>
    <w:p w:rsidR="004A63A2" w:rsidRDefault="004A63A2" w:rsidP="00C54FCB">
      <w:pPr>
        <w:rPr>
          <w:sz w:val="28"/>
          <w:szCs w:val="28"/>
        </w:rPr>
      </w:pPr>
      <w:r>
        <w:rPr>
          <w:sz w:val="28"/>
          <w:szCs w:val="28"/>
        </w:rPr>
        <w:t xml:space="preserve">                                                                                приказом</w:t>
      </w:r>
      <w:r w:rsidR="00C54FCB">
        <w:rPr>
          <w:sz w:val="28"/>
          <w:szCs w:val="28"/>
        </w:rPr>
        <w:t xml:space="preserve"> </w:t>
      </w:r>
      <w:r>
        <w:rPr>
          <w:sz w:val="28"/>
          <w:szCs w:val="28"/>
        </w:rPr>
        <w:t>К</w:t>
      </w:r>
      <w:r w:rsidR="00723756">
        <w:rPr>
          <w:sz w:val="28"/>
          <w:szCs w:val="28"/>
        </w:rPr>
        <w:t>У</w:t>
      </w:r>
      <w:r>
        <w:rPr>
          <w:sz w:val="28"/>
          <w:szCs w:val="28"/>
        </w:rPr>
        <w:t>ВО «</w:t>
      </w:r>
      <w:r w:rsidR="00C54FCB">
        <w:rPr>
          <w:sz w:val="28"/>
          <w:szCs w:val="28"/>
        </w:rPr>
        <w:t xml:space="preserve">Учреждение </w:t>
      </w:r>
    </w:p>
    <w:p w:rsidR="00C54FCB" w:rsidRDefault="00C54FCB" w:rsidP="00C54FCB">
      <w:pPr>
        <w:rPr>
          <w:sz w:val="28"/>
          <w:szCs w:val="28"/>
        </w:rPr>
      </w:pPr>
      <w:r>
        <w:rPr>
          <w:sz w:val="28"/>
          <w:szCs w:val="28"/>
        </w:rPr>
        <w:t xml:space="preserve">                                                                                социальной защиты населения </w:t>
      </w:r>
    </w:p>
    <w:p w:rsidR="00C54FCB" w:rsidRDefault="00C54FCB" w:rsidP="00C54FCB">
      <w:pPr>
        <w:rPr>
          <w:sz w:val="28"/>
          <w:szCs w:val="28"/>
        </w:rPr>
      </w:pPr>
      <w:r>
        <w:rPr>
          <w:sz w:val="28"/>
          <w:szCs w:val="28"/>
        </w:rPr>
        <w:t xml:space="preserve">                                                                                Бобровского района»</w:t>
      </w:r>
    </w:p>
    <w:p w:rsidR="00C54FCB" w:rsidRDefault="00C54FCB" w:rsidP="00C54FCB">
      <w:pPr>
        <w:rPr>
          <w:sz w:val="28"/>
          <w:szCs w:val="28"/>
        </w:rPr>
      </w:pPr>
    </w:p>
    <w:p w:rsidR="004A63A2" w:rsidRDefault="004A63A2" w:rsidP="004A63A2">
      <w:pPr>
        <w:rPr>
          <w:sz w:val="28"/>
          <w:szCs w:val="28"/>
        </w:rPr>
      </w:pPr>
      <w:r>
        <w:rPr>
          <w:sz w:val="28"/>
          <w:szCs w:val="28"/>
        </w:rPr>
        <w:t xml:space="preserve">                                                                                от_________20</w:t>
      </w:r>
      <w:r w:rsidR="00C54FCB">
        <w:rPr>
          <w:sz w:val="28"/>
          <w:szCs w:val="28"/>
        </w:rPr>
        <w:t>21</w:t>
      </w:r>
      <w:r>
        <w:rPr>
          <w:sz w:val="28"/>
          <w:szCs w:val="28"/>
        </w:rPr>
        <w:t xml:space="preserve"> года N ____</w:t>
      </w:r>
    </w:p>
    <w:p w:rsidR="004A63A2" w:rsidRDefault="004A63A2" w:rsidP="004A63A2">
      <w:pPr>
        <w:rPr>
          <w:sz w:val="28"/>
          <w:szCs w:val="28"/>
        </w:rPr>
      </w:pPr>
      <w:r>
        <w:rPr>
          <w:sz w:val="28"/>
          <w:szCs w:val="28"/>
        </w:rPr>
        <w:t xml:space="preserve">                                                                                (приложение 4)</w:t>
      </w:r>
    </w:p>
    <w:p w:rsidR="004A63A2" w:rsidRDefault="004A63A2" w:rsidP="004A63A2">
      <w:pPr>
        <w:jc w:val="both"/>
      </w:pPr>
    </w:p>
    <w:p w:rsidR="004A63A2" w:rsidRDefault="004A63A2" w:rsidP="004A63A2">
      <w:pPr>
        <w:jc w:val="center"/>
        <w:rPr>
          <w:sz w:val="28"/>
          <w:szCs w:val="28"/>
        </w:rPr>
      </w:pPr>
      <w:r>
        <w:rPr>
          <w:sz w:val="28"/>
          <w:szCs w:val="28"/>
        </w:rPr>
        <w:t>ПОРЯДОК</w:t>
      </w:r>
    </w:p>
    <w:p w:rsidR="004A63A2" w:rsidRDefault="004A63A2" w:rsidP="00C54FCB">
      <w:pPr>
        <w:rPr>
          <w:sz w:val="28"/>
          <w:szCs w:val="28"/>
        </w:rPr>
      </w:pPr>
      <w:r>
        <w:rPr>
          <w:sz w:val="28"/>
          <w:szCs w:val="28"/>
        </w:rPr>
        <w:t>проверки уровня знаний работников КУВО «</w:t>
      </w:r>
      <w:r w:rsidR="00C54FCB">
        <w:rPr>
          <w:sz w:val="28"/>
          <w:szCs w:val="28"/>
        </w:rPr>
        <w:t>Учреждение социальной защиты населения Бобровского района»</w:t>
      </w:r>
      <w:r>
        <w:rPr>
          <w:sz w:val="28"/>
          <w:szCs w:val="28"/>
        </w:rPr>
        <w:t xml:space="preserve"> в     сфере профилактики и противодействия коррупции  (тестирования).</w:t>
      </w:r>
    </w:p>
    <w:p w:rsidR="004A63A2" w:rsidRDefault="004A63A2" w:rsidP="004A63A2">
      <w:pPr>
        <w:jc w:val="both"/>
      </w:pPr>
    </w:p>
    <w:p w:rsidR="004A63A2" w:rsidRDefault="004A63A2" w:rsidP="004A63A2">
      <w:pPr>
        <w:jc w:val="both"/>
      </w:pPr>
    </w:p>
    <w:p w:rsidR="004A63A2" w:rsidRDefault="004A63A2" w:rsidP="004A63A2">
      <w:pPr>
        <w:jc w:val="both"/>
      </w:pPr>
      <w:r>
        <w:rPr>
          <w:bCs/>
          <w:sz w:val="28"/>
          <w:szCs w:val="28"/>
        </w:rPr>
        <w:t xml:space="preserve">       1. П</w:t>
      </w:r>
      <w:r>
        <w:rPr>
          <w:sz w:val="28"/>
          <w:szCs w:val="28"/>
        </w:rPr>
        <w:t>роверка уровня знаний работников КУВО «</w:t>
      </w:r>
      <w:r w:rsidR="00C54FCB">
        <w:rPr>
          <w:sz w:val="28"/>
          <w:szCs w:val="28"/>
        </w:rPr>
        <w:t>Учреждение социальной защиты населения Бобровского района</w:t>
      </w:r>
      <w:r>
        <w:rPr>
          <w:sz w:val="28"/>
          <w:szCs w:val="28"/>
        </w:rPr>
        <w:t>» в сфере профилактики и противодействия коррупции  осуществляется комиссией КУВО «</w:t>
      </w:r>
      <w:r w:rsidR="00C54FCB">
        <w:rPr>
          <w:sz w:val="28"/>
          <w:szCs w:val="28"/>
        </w:rPr>
        <w:t>Учреждение социальной защиты населения Бобровского района</w:t>
      </w:r>
      <w:r>
        <w:rPr>
          <w:sz w:val="28"/>
          <w:szCs w:val="28"/>
        </w:rPr>
        <w:t>» по урегулированию конфликта интересов работников учреждения (далее – Комиссия)</w:t>
      </w:r>
      <w:r>
        <w:rPr>
          <w:bCs/>
          <w:sz w:val="28"/>
          <w:szCs w:val="28"/>
        </w:rPr>
        <w:t>.</w:t>
      </w:r>
    </w:p>
    <w:p w:rsidR="004A63A2" w:rsidRDefault="004A63A2" w:rsidP="004A63A2">
      <w:pPr>
        <w:pStyle w:val="ConsPlusNormal"/>
        <w:jc w:val="both"/>
        <w:rPr>
          <w:rFonts w:ascii="Times New Roman" w:hAnsi="Times New Roman"/>
          <w:sz w:val="28"/>
          <w:szCs w:val="28"/>
        </w:rPr>
      </w:pPr>
      <w:r>
        <w:rPr>
          <w:rFonts w:ascii="Times New Roman" w:hAnsi="Times New Roman" w:cs="Times New Roman"/>
          <w:sz w:val="28"/>
          <w:szCs w:val="28"/>
        </w:rPr>
        <w:t xml:space="preserve">        2. </w:t>
      </w:r>
      <w:r>
        <w:rPr>
          <w:rFonts w:ascii="Times New Roman" w:hAnsi="Times New Roman"/>
          <w:sz w:val="28"/>
          <w:szCs w:val="28"/>
        </w:rPr>
        <w:t xml:space="preserve">Перечень вопросов для тестирования (далее - Перечень) формируется секретарем Комиссии на основании предложений иных членов Комиссии и утверждается председателем Комиссии не позднее </w:t>
      </w:r>
      <w:r w:rsidR="00723756">
        <w:rPr>
          <w:rFonts w:ascii="Times New Roman" w:hAnsi="Times New Roman"/>
          <w:sz w:val="28"/>
          <w:szCs w:val="28"/>
        </w:rPr>
        <w:t>2</w:t>
      </w:r>
      <w:r>
        <w:rPr>
          <w:rFonts w:ascii="Times New Roman" w:hAnsi="Times New Roman"/>
          <w:sz w:val="28"/>
          <w:szCs w:val="28"/>
        </w:rPr>
        <w:t xml:space="preserve"> квартала текущего календарного года.</w:t>
      </w:r>
    </w:p>
    <w:p w:rsidR="004A63A2" w:rsidRDefault="004A63A2" w:rsidP="004A63A2">
      <w:pPr>
        <w:pStyle w:val="ConsPlusNormal"/>
        <w:ind w:firstLine="567"/>
        <w:jc w:val="both"/>
        <w:rPr>
          <w:rFonts w:ascii="Times New Roman" w:hAnsi="Times New Roman"/>
          <w:sz w:val="28"/>
          <w:szCs w:val="28"/>
        </w:rPr>
      </w:pPr>
      <w:r>
        <w:rPr>
          <w:rFonts w:ascii="Times New Roman" w:hAnsi="Times New Roman" w:cs="Times New Roman"/>
          <w:sz w:val="28"/>
          <w:szCs w:val="28"/>
        </w:rPr>
        <w:t xml:space="preserve">3. </w:t>
      </w:r>
      <w:r>
        <w:rPr>
          <w:rFonts w:ascii="Times New Roman" w:hAnsi="Times New Roman"/>
          <w:sz w:val="28"/>
          <w:szCs w:val="28"/>
        </w:rPr>
        <w:t>В Перечень включается  8 вопросов, оформляемых в виде тестового задания, с представленными на выбор вариантами ответов, один из которых должен быть правильным.</w:t>
      </w:r>
    </w:p>
    <w:p w:rsidR="004A63A2" w:rsidRDefault="004A63A2" w:rsidP="004A63A2">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4. Вопросы Перечня формируются </w:t>
      </w:r>
      <w:r>
        <w:rPr>
          <w:rFonts w:ascii="Times New Roman" w:hAnsi="Times New Roman" w:cs="Times New Roman"/>
          <w:sz w:val="28"/>
          <w:szCs w:val="28"/>
        </w:rPr>
        <w:t xml:space="preserve">на знание законодательства Российской Федерации, </w:t>
      </w:r>
      <w:r w:rsidR="00723756">
        <w:rPr>
          <w:rFonts w:ascii="Times New Roman" w:hAnsi="Times New Roman" w:cs="Times New Roman"/>
          <w:sz w:val="28"/>
          <w:szCs w:val="28"/>
        </w:rPr>
        <w:t>Воронежской</w:t>
      </w:r>
      <w:r>
        <w:rPr>
          <w:rFonts w:ascii="Times New Roman" w:hAnsi="Times New Roman" w:cs="Times New Roman"/>
          <w:sz w:val="28"/>
          <w:szCs w:val="28"/>
        </w:rPr>
        <w:t xml:space="preserve"> области, локальных нормативных актов Учреждения в сфере профилактики и противодействия коррупции.</w:t>
      </w:r>
    </w:p>
    <w:p w:rsidR="004A63A2" w:rsidRDefault="004A63A2" w:rsidP="004A63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 Дата проведения тестирования определяется Комиссией.</w:t>
      </w:r>
    </w:p>
    <w:p w:rsidR="004A63A2" w:rsidRDefault="004A63A2" w:rsidP="004A63A2">
      <w:pPr>
        <w:pStyle w:val="ConsPlusNormal"/>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sz w:val="28"/>
          <w:szCs w:val="28"/>
        </w:rPr>
        <w:t xml:space="preserve"> Секретарь Комиссии</w:t>
      </w:r>
      <w:r>
        <w:rPr>
          <w:rFonts w:ascii="Times New Roman" w:hAnsi="Times New Roman" w:cs="Times New Roman"/>
          <w:sz w:val="28"/>
          <w:szCs w:val="28"/>
        </w:rPr>
        <w:t xml:space="preserve"> в срок не позднее двух рабочих дней до даты проведения</w:t>
      </w:r>
      <w:r>
        <w:rPr>
          <w:rFonts w:ascii="Times New Roman" w:hAnsi="Times New Roman"/>
          <w:sz w:val="28"/>
          <w:szCs w:val="28"/>
        </w:rPr>
        <w:t xml:space="preserve"> тестирования формирует бланки тестирования, включая  в него вопросы, входящие в Перечень.</w:t>
      </w:r>
      <w:r>
        <w:rPr>
          <w:rFonts w:ascii="Times New Roman" w:hAnsi="Times New Roman" w:cs="Times New Roman"/>
          <w:sz w:val="28"/>
          <w:szCs w:val="28"/>
        </w:rPr>
        <w:t xml:space="preserve"> </w:t>
      </w:r>
    </w:p>
    <w:p w:rsidR="004A63A2" w:rsidRDefault="004A63A2" w:rsidP="004A63A2">
      <w:pPr>
        <w:pStyle w:val="ConsPlusNonformat"/>
        <w:ind w:firstLine="567"/>
        <w:jc w:val="both"/>
        <w:rPr>
          <w:rFonts w:ascii="Times New Roman" w:hAnsi="Times New Roman"/>
          <w:sz w:val="28"/>
          <w:szCs w:val="28"/>
        </w:rPr>
      </w:pPr>
      <w:r>
        <w:rPr>
          <w:rFonts w:ascii="Times New Roman" w:hAnsi="Times New Roman" w:cs="Times New Roman"/>
          <w:sz w:val="28"/>
          <w:szCs w:val="28"/>
        </w:rPr>
        <w:t xml:space="preserve">7. </w:t>
      </w:r>
      <w:r>
        <w:rPr>
          <w:rFonts w:ascii="Times New Roman" w:hAnsi="Times New Roman"/>
          <w:sz w:val="28"/>
          <w:szCs w:val="28"/>
        </w:rPr>
        <w:t xml:space="preserve">При проведении тестирования присутствует не менее трех членов  Комиссии, которые  перед прохождением тестирования работниками Учреждения проводят инструктаж по правилам проведения тестирования. </w:t>
      </w:r>
    </w:p>
    <w:p w:rsidR="004A63A2" w:rsidRDefault="004A63A2" w:rsidP="004A63A2">
      <w:pPr>
        <w:pStyle w:val="ConsPlusNonformat"/>
        <w:ind w:firstLine="567"/>
        <w:jc w:val="both"/>
        <w:rPr>
          <w:rFonts w:ascii="Times New Roman" w:hAnsi="Times New Roman"/>
          <w:sz w:val="28"/>
          <w:szCs w:val="28"/>
        </w:rPr>
      </w:pPr>
      <w:r>
        <w:rPr>
          <w:rFonts w:ascii="Times New Roman" w:hAnsi="Times New Roman" w:cs="Times New Roman"/>
          <w:sz w:val="28"/>
          <w:szCs w:val="28"/>
        </w:rPr>
        <w:t xml:space="preserve">8. </w:t>
      </w:r>
      <w:r>
        <w:rPr>
          <w:rFonts w:ascii="Times New Roman" w:hAnsi="Times New Roman"/>
          <w:sz w:val="28"/>
          <w:szCs w:val="28"/>
        </w:rPr>
        <w:t>При проведении тестирования работнику запрещается:</w:t>
      </w:r>
    </w:p>
    <w:p w:rsidR="004A63A2" w:rsidRDefault="004A63A2" w:rsidP="004A63A2">
      <w:pPr>
        <w:pStyle w:val="ConsPlusNonformat"/>
        <w:ind w:firstLine="567"/>
        <w:jc w:val="both"/>
        <w:rPr>
          <w:rFonts w:ascii="Times New Roman" w:hAnsi="Times New Roman"/>
          <w:sz w:val="28"/>
          <w:szCs w:val="28"/>
        </w:rPr>
      </w:pPr>
      <w:r>
        <w:rPr>
          <w:rFonts w:ascii="Times New Roman" w:hAnsi="Times New Roman"/>
          <w:sz w:val="28"/>
          <w:szCs w:val="28"/>
        </w:rPr>
        <w:t>пользоваться нормативными правовыми актами иными документами и материалами;</w:t>
      </w:r>
    </w:p>
    <w:p w:rsidR="004A63A2" w:rsidRDefault="004A63A2" w:rsidP="004A63A2">
      <w:pPr>
        <w:pStyle w:val="ConsPlusNonformat"/>
        <w:ind w:firstLine="567"/>
        <w:jc w:val="both"/>
        <w:rPr>
          <w:rFonts w:ascii="Times New Roman" w:hAnsi="Times New Roman"/>
          <w:sz w:val="28"/>
          <w:szCs w:val="28"/>
        </w:rPr>
      </w:pPr>
      <w:r>
        <w:rPr>
          <w:rFonts w:ascii="Times New Roman" w:hAnsi="Times New Roman"/>
          <w:sz w:val="28"/>
          <w:szCs w:val="28"/>
        </w:rPr>
        <w:t>пользоваться средствами связи и компьютерной техникой, использование которых не предусмотрено при проведении тестирования;</w:t>
      </w:r>
    </w:p>
    <w:p w:rsidR="004A63A2" w:rsidRDefault="004A63A2" w:rsidP="004A63A2">
      <w:pPr>
        <w:pStyle w:val="ConsPlusNonformat"/>
        <w:ind w:firstLine="567"/>
        <w:jc w:val="both"/>
        <w:rPr>
          <w:rFonts w:ascii="Times New Roman" w:hAnsi="Times New Roman"/>
          <w:sz w:val="28"/>
          <w:szCs w:val="28"/>
        </w:rPr>
      </w:pPr>
      <w:r>
        <w:rPr>
          <w:rFonts w:ascii="Times New Roman" w:hAnsi="Times New Roman"/>
          <w:sz w:val="28"/>
          <w:szCs w:val="28"/>
        </w:rPr>
        <w:t>вести переговоры с другими работниками, а также передавать им записи или материалы, связанные с проводимым тестированием;</w:t>
      </w:r>
    </w:p>
    <w:p w:rsidR="004A63A2" w:rsidRDefault="004A63A2" w:rsidP="004A63A2">
      <w:pPr>
        <w:pStyle w:val="ConsPlusNonformat"/>
        <w:ind w:firstLine="567"/>
        <w:jc w:val="both"/>
        <w:rPr>
          <w:rFonts w:ascii="Times New Roman" w:hAnsi="Times New Roman"/>
          <w:sz w:val="28"/>
          <w:szCs w:val="28"/>
        </w:rPr>
      </w:pPr>
      <w:r>
        <w:rPr>
          <w:rFonts w:ascii="Times New Roman" w:hAnsi="Times New Roman"/>
          <w:sz w:val="28"/>
          <w:szCs w:val="28"/>
        </w:rPr>
        <w:t>покидать пункт проведения тестирования до окончания тестирования.</w:t>
      </w:r>
    </w:p>
    <w:p w:rsidR="004A63A2" w:rsidRDefault="004A63A2" w:rsidP="004A63A2">
      <w:pPr>
        <w:autoSpaceDE w:val="0"/>
        <w:autoSpaceDN w:val="0"/>
        <w:adjustRightInd w:val="0"/>
        <w:ind w:firstLine="567"/>
        <w:jc w:val="both"/>
        <w:rPr>
          <w:sz w:val="28"/>
          <w:szCs w:val="28"/>
        </w:rPr>
      </w:pPr>
      <w:r>
        <w:rPr>
          <w:sz w:val="28"/>
          <w:szCs w:val="28"/>
        </w:rPr>
        <w:lastRenderedPageBreak/>
        <w:t xml:space="preserve">9.  Для ответов  на вопросы, включенные в бланк тестирования, дается 20 минут. </w:t>
      </w:r>
    </w:p>
    <w:p w:rsidR="004A63A2" w:rsidRDefault="004A63A2" w:rsidP="004A63A2">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10. Выбранный номер ответа помечается работником (путем подчеркивания, галочкой и др.).</w:t>
      </w:r>
    </w:p>
    <w:p w:rsidR="004A63A2" w:rsidRDefault="004A63A2" w:rsidP="004A63A2">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11. По окончании тестирования членами Комиссии проводится проверка бланков тестирования. В бланк тестирования работника вносится информация о правильных, неправильных ответах и вопросах, оставленных без ответов, в количественном отношении.</w:t>
      </w:r>
    </w:p>
    <w:p w:rsidR="004A63A2" w:rsidRDefault="004A63A2" w:rsidP="004A63A2">
      <w:pPr>
        <w:autoSpaceDE w:val="0"/>
        <w:autoSpaceDN w:val="0"/>
        <w:adjustRightInd w:val="0"/>
        <w:ind w:firstLine="567"/>
        <w:jc w:val="both"/>
        <w:rPr>
          <w:bCs/>
          <w:sz w:val="28"/>
          <w:szCs w:val="28"/>
        </w:rPr>
      </w:pPr>
      <w:r>
        <w:rPr>
          <w:sz w:val="28"/>
          <w:szCs w:val="28"/>
        </w:rPr>
        <w:t xml:space="preserve">12. Тестирование </w:t>
      </w:r>
      <w:r>
        <w:rPr>
          <w:bCs/>
          <w:sz w:val="28"/>
          <w:szCs w:val="28"/>
        </w:rPr>
        <w:t>признается пройденным при получении работником оценки 5, 4 или 3.</w:t>
      </w:r>
    </w:p>
    <w:p w:rsidR="004A63A2" w:rsidRDefault="004A63A2" w:rsidP="004A63A2">
      <w:pPr>
        <w:autoSpaceDE w:val="0"/>
        <w:autoSpaceDN w:val="0"/>
        <w:adjustRightInd w:val="0"/>
        <w:ind w:firstLine="567"/>
        <w:jc w:val="both"/>
        <w:rPr>
          <w:bCs/>
          <w:sz w:val="28"/>
          <w:szCs w:val="28"/>
        </w:rPr>
      </w:pPr>
      <w:r>
        <w:rPr>
          <w:bCs/>
          <w:sz w:val="28"/>
          <w:szCs w:val="28"/>
        </w:rPr>
        <w:t>13. При этом оценки ставятся следующим образом:</w:t>
      </w:r>
    </w:p>
    <w:p w:rsidR="004A63A2" w:rsidRDefault="004A63A2" w:rsidP="004A63A2">
      <w:pPr>
        <w:autoSpaceDE w:val="0"/>
        <w:autoSpaceDN w:val="0"/>
        <w:adjustRightInd w:val="0"/>
        <w:ind w:firstLine="567"/>
        <w:jc w:val="both"/>
        <w:rPr>
          <w:bCs/>
          <w:sz w:val="28"/>
          <w:szCs w:val="28"/>
        </w:rPr>
      </w:pPr>
      <w:r>
        <w:rPr>
          <w:bCs/>
          <w:sz w:val="28"/>
          <w:szCs w:val="28"/>
        </w:rPr>
        <w:t xml:space="preserve">- оценка </w:t>
      </w:r>
      <w:r>
        <w:rPr>
          <w:color w:val="000000"/>
          <w:sz w:val="28"/>
          <w:szCs w:val="28"/>
        </w:rPr>
        <w:t>«5», если правильные ответы даны на 8 вопросов;</w:t>
      </w:r>
      <w:r>
        <w:rPr>
          <w:color w:val="000000"/>
          <w:sz w:val="28"/>
          <w:szCs w:val="28"/>
        </w:rPr>
        <w:br/>
        <w:t xml:space="preserve">        - оценка «4», если правильные ответы даны на 7 вопросов;</w:t>
      </w:r>
      <w:r>
        <w:rPr>
          <w:color w:val="000000"/>
          <w:sz w:val="28"/>
          <w:szCs w:val="28"/>
        </w:rPr>
        <w:br/>
        <w:t xml:space="preserve">        -  оценка «3», если правильные ответы даны от 4 до 6 вопросов;</w:t>
      </w:r>
      <w:r>
        <w:rPr>
          <w:color w:val="000000"/>
          <w:sz w:val="28"/>
          <w:szCs w:val="28"/>
        </w:rPr>
        <w:br/>
        <w:t xml:space="preserve">        -   оценка «2», если  правильные ответы даны менее чем на 4 вопроса.</w:t>
      </w:r>
    </w:p>
    <w:p w:rsidR="004A63A2" w:rsidRDefault="004A63A2" w:rsidP="004A63A2">
      <w:pPr>
        <w:autoSpaceDE w:val="0"/>
        <w:autoSpaceDN w:val="0"/>
        <w:adjustRightInd w:val="0"/>
        <w:ind w:firstLine="567"/>
        <w:jc w:val="both"/>
        <w:rPr>
          <w:sz w:val="28"/>
          <w:szCs w:val="28"/>
        </w:rPr>
      </w:pPr>
      <w:r>
        <w:rPr>
          <w:bCs/>
          <w:sz w:val="28"/>
          <w:szCs w:val="28"/>
        </w:rPr>
        <w:t>14. При получении оценки «2»</w:t>
      </w:r>
      <w:r>
        <w:rPr>
          <w:szCs w:val="28"/>
        </w:rPr>
        <w:t xml:space="preserve"> </w:t>
      </w:r>
      <w:r>
        <w:rPr>
          <w:sz w:val="28"/>
          <w:szCs w:val="28"/>
        </w:rPr>
        <w:t>проводится</w:t>
      </w:r>
      <w:r>
        <w:rPr>
          <w:szCs w:val="28"/>
        </w:rPr>
        <w:t xml:space="preserve"> </w:t>
      </w:r>
      <w:r>
        <w:rPr>
          <w:sz w:val="28"/>
          <w:szCs w:val="28"/>
        </w:rPr>
        <w:t>дополнительное обучение работника, получившего такую оценку, по вопросам профилактики и противодействия коррупции и повторное тестирование после прохождения им обучения.</w:t>
      </w:r>
    </w:p>
    <w:p w:rsidR="004A63A2" w:rsidRDefault="004A63A2" w:rsidP="004A63A2">
      <w:pPr>
        <w:autoSpaceDE w:val="0"/>
        <w:autoSpaceDN w:val="0"/>
        <w:adjustRightInd w:val="0"/>
        <w:ind w:firstLine="567"/>
        <w:jc w:val="both"/>
        <w:rPr>
          <w:sz w:val="28"/>
          <w:szCs w:val="28"/>
        </w:rPr>
      </w:pPr>
      <w:r>
        <w:rPr>
          <w:sz w:val="28"/>
          <w:szCs w:val="28"/>
        </w:rPr>
        <w:t>15. Обобщенные результаты тестирования доводятся до сведения руководителя КУВО «</w:t>
      </w:r>
      <w:r w:rsidR="00723756">
        <w:rPr>
          <w:sz w:val="28"/>
          <w:szCs w:val="28"/>
        </w:rPr>
        <w:t>Учреждение социальной защиты населения Бобровского района</w:t>
      </w:r>
      <w:r>
        <w:rPr>
          <w:sz w:val="28"/>
          <w:szCs w:val="28"/>
        </w:rPr>
        <w:t>» не позднее одного месяца со дня его проведения.</w:t>
      </w:r>
    </w:p>
    <w:p w:rsidR="004A63A2" w:rsidRDefault="004A63A2" w:rsidP="004A63A2">
      <w:pPr>
        <w:autoSpaceDE w:val="0"/>
        <w:autoSpaceDN w:val="0"/>
        <w:adjustRightInd w:val="0"/>
        <w:ind w:firstLine="567"/>
        <w:jc w:val="both"/>
        <w:rPr>
          <w:bCs/>
          <w:sz w:val="28"/>
          <w:szCs w:val="28"/>
        </w:rPr>
      </w:pPr>
    </w:p>
    <w:p w:rsidR="004A63A2" w:rsidRDefault="004A63A2" w:rsidP="004A63A2">
      <w:pPr>
        <w:ind w:firstLine="567"/>
        <w:rPr>
          <w:sz w:val="28"/>
          <w:szCs w:val="28"/>
        </w:rPr>
      </w:pPr>
      <w:r>
        <w:rPr>
          <w:sz w:val="28"/>
          <w:szCs w:val="28"/>
        </w:rPr>
        <w:t xml:space="preserve">                                                                                </w:t>
      </w:r>
    </w:p>
    <w:p w:rsidR="004A63A2" w:rsidRDefault="004A63A2" w:rsidP="004A63A2">
      <w:pPr>
        <w:rPr>
          <w:sz w:val="28"/>
          <w:szCs w:val="28"/>
        </w:rPr>
      </w:pPr>
    </w:p>
    <w:p w:rsidR="004A63A2" w:rsidRDefault="004A63A2" w:rsidP="004A63A2">
      <w:pPr>
        <w:rPr>
          <w:sz w:val="28"/>
          <w:szCs w:val="28"/>
        </w:rPr>
      </w:pPr>
    </w:p>
    <w:p w:rsidR="004A63A2" w:rsidRDefault="004A63A2" w:rsidP="004A63A2">
      <w:pPr>
        <w:rPr>
          <w:sz w:val="28"/>
          <w:szCs w:val="28"/>
        </w:rPr>
      </w:pPr>
    </w:p>
    <w:p w:rsidR="004A63A2" w:rsidRDefault="004A63A2" w:rsidP="004A63A2">
      <w:pPr>
        <w:rPr>
          <w:sz w:val="28"/>
          <w:szCs w:val="28"/>
        </w:rPr>
      </w:pPr>
    </w:p>
    <w:p w:rsidR="00057A17" w:rsidRDefault="00057A17"/>
    <w:p w:rsidR="005F6171" w:rsidRDefault="005F6171"/>
    <w:p w:rsidR="005F6171" w:rsidRDefault="005F6171"/>
    <w:p w:rsidR="005F6171" w:rsidRDefault="005F6171"/>
    <w:p w:rsidR="005F6171" w:rsidRDefault="005F6171"/>
    <w:p w:rsidR="005F6171" w:rsidRDefault="005F6171"/>
    <w:p w:rsidR="005F6171" w:rsidRDefault="005F6171"/>
    <w:p w:rsidR="005F6171" w:rsidRDefault="005F6171"/>
    <w:p w:rsidR="005F6171" w:rsidRDefault="005F6171"/>
    <w:p w:rsidR="005F6171" w:rsidRDefault="005F6171"/>
    <w:p w:rsidR="005F6171" w:rsidRDefault="005F6171"/>
    <w:p w:rsidR="005F6171" w:rsidRDefault="005F6171"/>
    <w:p w:rsidR="005F6171" w:rsidRDefault="005F6171"/>
    <w:p w:rsidR="005F6171" w:rsidRDefault="005F6171"/>
    <w:p w:rsidR="005F6171" w:rsidRDefault="005F6171"/>
    <w:p w:rsidR="005F6171" w:rsidRDefault="005F6171"/>
    <w:p w:rsidR="005F6171" w:rsidRDefault="005F6171"/>
    <w:p w:rsidR="005F6171" w:rsidRDefault="005F6171"/>
    <w:p w:rsidR="005F6171" w:rsidRDefault="005F6171"/>
    <w:p w:rsidR="005F6171" w:rsidRDefault="005F6171"/>
    <w:p w:rsidR="005F6171" w:rsidRDefault="005F6171" w:rsidP="005F6171"/>
    <w:p w:rsidR="005F6171" w:rsidRDefault="005F6171" w:rsidP="005F6171">
      <w:r>
        <w:t xml:space="preserve">                                     </w:t>
      </w:r>
    </w:p>
    <w:p w:rsidR="005F6171" w:rsidRDefault="005F6171"/>
    <w:sectPr w:rsidR="005F6171" w:rsidSect="00057A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24E23"/>
    <w:multiLevelType w:val="hybridMultilevel"/>
    <w:tmpl w:val="ECF63B4A"/>
    <w:lvl w:ilvl="0" w:tplc="EDC423D2">
      <w:start w:val="1"/>
      <w:numFmt w:val="decimal"/>
      <w:pStyle w:val="a"/>
      <w:lvlText w:val="%1.1"/>
      <w:lvlJc w:val="center"/>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B7864B2"/>
    <w:multiLevelType w:val="hybridMultilevel"/>
    <w:tmpl w:val="7A2C856C"/>
    <w:lvl w:ilvl="0" w:tplc="C63800A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63A2"/>
    <w:rsid w:val="00057A17"/>
    <w:rsid w:val="000822FC"/>
    <w:rsid w:val="000B583B"/>
    <w:rsid w:val="001A4444"/>
    <w:rsid w:val="001F6C78"/>
    <w:rsid w:val="002E00B4"/>
    <w:rsid w:val="0037054E"/>
    <w:rsid w:val="003D7CFE"/>
    <w:rsid w:val="003E1A9E"/>
    <w:rsid w:val="004A63A2"/>
    <w:rsid w:val="00574676"/>
    <w:rsid w:val="005D7A76"/>
    <w:rsid w:val="005F6171"/>
    <w:rsid w:val="00677F8D"/>
    <w:rsid w:val="006D4C4F"/>
    <w:rsid w:val="00723756"/>
    <w:rsid w:val="00840C63"/>
    <w:rsid w:val="008E6050"/>
    <w:rsid w:val="00913CC1"/>
    <w:rsid w:val="00963BB6"/>
    <w:rsid w:val="009A1868"/>
    <w:rsid w:val="00B120FA"/>
    <w:rsid w:val="00C54FCB"/>
    <w:rsid w:val="00D2675E"/>
    <w:rsid w:val="00D4639E"/>
    <w:rsid w:val="00D52877"/>
    <w:rsid w:val="00DF2E22"/>
    <w:rsid w:val="00E519B0"/>
    <w:rsid w:val="00EB062D"/>
    <w:rsid w:val="00F503E7"/>
    <w:rsid w:val="00FD6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63A2"/>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4A63A2"/>
    <w:pPr>
      <w:spacing w:after="0" w:line="240" w:lineRule="auto"/>
      <w:jc w:val="center"/>
    </w:pPr>
    <w:rPr>
      <w:rFonts w:ascii="Times New Roman" w:eastAsia="Times New Roman" w:hAnsi="Times New Roman" w:cs="Calibri"/>
      <w:sz w:val="28"/>
    </w:rPr>
  </w:style>
  <w:style w:type="paragraph" w:styleId="a5">
    <w:name w:val="List Paragraph"/>
    <w:basedOn w:val="a0"/>
    <w:uiPriority w:val="34"/>
    <w:qFormat/>
    <w:rsid w:val="004A63A2"/>
    <w:pPr>
      <w:ind w:left="720"/>
      <w:contextualSpacing/>
      <w:jc w:val="center"/>
    </w:pPr>
    <w:rPr>
      <w:rFonts w:cs="Calibri"/>
      <w:sz w:val="28"/>
      <w:szCs w:val="22"/>
      <w:lang w:eastAsia="en-US"/>
    </w:rPr>
  </w:style>
  <w:style w:type="paragraph" w:customStyle="1" w:styleId="ConsPlusNormal">
    <w:name w:val="ConsPlusNormal"/>
    <w:rsid w:val="004A63A2"/>
    <w:pPr>
      <w:widowControl w:val="0"/>
      <w:autoSpaceDE w:val="0"/>
      <w:autoSpaceDN w:val="0"/>
      <w:spacing w:after="0" w:line="240" w:lineRule="auto"/>
    </w:pPr>
    <w:rPr>
      <w:rFonts w:ascii="Calibri" w:eastAsia="Times New Roman" w:hAnsi="Calibri" w:cs="Calibri"/>
      <w:szCs w:val="20"/>
      <w:lang w:eastAsia="ru-RU"/>
    </w:rPr>
  </w:style>
  <w:style w:type="paragraph" w:customStyle="1" w:styleId="a">
    <w:name w:val="_Пункт"/>
    <w:basedOn w:val="a0"/>
    <w:rsid w:val="004A63A2"/>
    <w:pPr>
      <w:numPr>
        <w:numId w:val="1"/>
      </w:numPr>
      <w:tabs>
        <w:tab w:val="left" w:pos="567"/>
        <w:tab w:val="left" w:pos="1276"/>
      </w:tabs>
      <w:autoSpaceDE w:val="0"/>
      <w:autoSpaceDN w:val="0"/>
      <w:adjustRightInd w:val="0"/>
      <w:spacing w:line="276" w:lineRule="auto"/>
      <w:jc w:val="both"/>
    </w:pPr>
    <w:rPr>
      <w:kern w:val="26"/>
      <w:sz w:val="28"/>
      <w:szCs w:val="28"/>
      <w:lang w:eastAsia="en-US"/>
    </w:rPr>
  </w:style>
  <w:style w:type="paragraph" w:customStyle="1" w:styleId="Default">
    <w:name w:val="Default"/>
    <w:rsid w:val="004A63A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rsid w:val="004A63A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6">
    <w:name w:val="Hyperlink"/>
    <w:basedOn w:val="a1"/>
    <w:uiPriority w:val="99"/>
    <w:semiHidden/>
    <w:unhideWhenUsed/>
    <w:rsid w:val="004A63A2"/>
    <w:rPr>
      <w:color w:val="0000FF"/>
      <w:u w:val="single"/>
    </w:rPr>
  </w:style>
</w:styles>
</file>

<file path=word/webSettings.xml><?xml version="1.0" encoding="utf-8"?>
<w:webSettings xmlns:r="http://schemas.openxmlformats.org/officeDocument/2006/relationships" xmlns:w="http://schemas.openxmlformats.org/wordprocessingml/2006/main">
  <w:divs>
    <w:div w:id="140707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base.ru/content/base/278232/" TargetMode="External"/><Relationship Id="rId13" Type="http://schemas.openxmlformats.org/officeDocument/2006/relationships/hyperlink" Target="file:///C:\Users\456\Desktop\&#1082;&#1086;&#1088;&#1088;&#1091;&#1087;&#1094;&#1080;&#1103;%20&#1057;&#1047;\&#1055;&#1088;&#1080;&#1082;%20%20&#1086;&#1041;%20&#1091;&#1090;&#1074;%20%20&#1057;&#1080;&#1089;&#1090;&#1077;&#1084;&#1099;%20&#1086;&#1073;&#1091;&#1095;&#1077;&#1085;&#1080;&#1103;%20&#1087;&#1086;%20&#1074;&#1086;&#1087;&#1088;&#1086;&#1089;&#1072;&#1084;%20&#1087;&#1088;&#1086;&#1090;&#1080;&#1074;&#1086;&#1076;&#1077;&#1081;&#1089;&#1090;&#1074;&#1080;&#1103;%20&#1082;&#1086;&#1088;&#1088;&#1091;&#1087;&#1094;&#1080;&#1080;%20(1).doc" TargetMode="External"/><Relationship Id="rId18" Type="http://schemas.openxmlformats.org/officeDocument/2006/relationships/hyperlink" Target="file:///C:\Users\456\Desktop\&#1082;&#1086;&#1088;&#1088;&#1091;&#1087;&#1094;&#1080;&#1103;%20&#1057;&#1047;\&#1055;&#1088;&#1080;&#1082;%20%20&#1086;&#1041;%20&#1091;&#1090;&#1074;%20%20&#1057;&#1080;&#1089;&#1090;&#1077;&#1084;&#1099;%20&#1086;&#1073;&#1091;&#1095;&#1077;&#1085;&#1080;&#1103;%20&#1087;&#1086;%20&#1074;&#1086;&#1087;&#1088;&#1086;&#1089;&#1072;&#1084;%20&#1087;&#1088;&#1086;&#1090;&#1080;&#1074;&#1086;&#1076;&#1077;&#1081;&#1089;&#1090;&#1074;&#1080;&#1103;%20&#1082;&#1086;&#1088;&#1088;&#1091;&#1087;&#1094;&#1080;&#1080;%20(1).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zakonbase.ru/content/base/276887/" TargetMode="External"/><Relationship Id="rId12" Type="http://schemas.openxmlformats.org/officeDocument/2006/relationships/hyperlink" Target="file:///C:\Users\456\Desktop\&#1082;&#1086;&#1088;&#1088;&#1091;&#1087;&#1094;&#1080;&#1103;%20&#1057;&#1047;\&#1055;&#1088;&#1080;&#1082;%20%20&#1086;&#1041;%20&#1091;&#1090;&#1074;%20%20&#1057;&#1080;&#1089;&#1090;&#1077;&#1084;&#1099;%20&#1086;&#1073;&#1091;&#1095;&#1077;&#1085;&#1080;&#1103;%20&#1087;&#1086;%20&#1074;&#1086;&#1087;&#1088;&#1086;&#1089;&#1072;&#1084;%20&#1087;&#1088;&#1086;&#1090;&#1080;&#1074;&#1086;&#1076;&#1077;&#1081;&#1089;&#1090;&#1074;&#1080;&#1103;%20&#1082;&#1086;&#1088;&#1088;&#1091;&#1087;&#1094;&#1080;&#1080;%20(1).doc" TargetMode="External"/><Relationship Id="rId17" Type="http://schemas.openxmlformats.org/officeDocument/2006/relationships/hyperlink" Target="file:///C:\Users\456\Desktop\&#1082;&#1086;&#1088;&#1088;&#1091;&#1087;&#1094;&#1080;&#1103;%20&#1057;&#1047;\&#1055;&#1088;&#1080;&#1082;%20%20&#1086;&#1041;%20&#1091;&#1090;&#1074;%20%20&#1057;&#1080;&#1089;&#1090;&#1077;&#1084;&#1099;%20&#1086;&#1073;&#1091;&#1095;&#1077;&#1085;&#1080;&#1103;%20&#1087;&#1086;%20&#1074;&#1086;&#1087;&#1088;&#1086;&#1089;&#1072;&#1084;%20&#1087;&#1088;&#1086;&#1090;&#1080;&#1074;&#1086;&#1076;&#1077;&#1081;&#1089;&#1090;&#1074;&#1080;&#1103;%20&#1082;&#1086;&#1088;&#1088;&#1091;&#1087;&#1094;&#1080;&#1080;%20(1).doc" TargetMode="External"/><Relationship Id="rId2" Type="http://schemas.openxmlformats.org/officeDocument/2006/relationships/styles" Target="styles.xml"/><Relationship Id="rId16" Type="http://schemas.openxmlformats.org/officeDocument/2006/relationships/hyperlink" Target="file:///C:\Users\456\Desktop\&#1082;&#1086;&#1088;&#1088;&#1091;&#1087;&#1094;&#1080;&#1103;%20&#1057;&#1047;\&#1055;&#1088;&#1080;&#1082;%20%20&#1086;&#1041;%20&#1091;&#1090;&#1074;%20%20&#1057;&#1080;&#1089;&#1090;&#1077;&#1084;&#1099;%20&#1086;&#1073;&#1091;&#1095;&#1077;&#1085;&#1080;&#1103;%20&#1087;&#1086;%20&#1074;&#1086;&#1087;&#1088;&#1086;&#1089;&#1072;&#1084;%20&#1087;&#1088;&#1086;&#1090;&#1080;&#1074;&#1086;&#1076;&#1077;&#1081;&#1089;&#1090;&#1074;&#1080;&#1103;%20&#1082;&#1086;&#1088;&#1088;&#1091;&#1087;&#1094;&#1080;&#1080;%20(1).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8E44FFF5FA690B999D68246D3615B588364963A9C61F256A83F59CC346A1C06D3EE6CDD268F156AFA859DBDBEF" TargetMode="External"/><Relationship Id="rId11" Type="http://schemas.openxmlformats.org/officeDocument/2006/relationships/hyperlink" Target="http://zakonbase.ru/content/part/1448791/" TargetMode="External"/><Relationship Id="rId5" Type="http://schemas.openxmlformats.org/officeDocument/2006/relationships/hyperlink" Target="consultantplus://offline/ref=5A5A773A6935304FE056DF0B760D64FF68DF3D8147A336708223F6F8E332E2A386BA0ECB09CDF41001V2F" TargetMode="External"/><Relationship Id="rId15" Type="http://schemas.openxmlformats.org/officeDocument/2006/relationships/hyperlink" Target="file:///C:\Users\456\Desktop\&#1082;&#1086;&#1088;&#1088;&#1091;&#1087;&#1094;&#1080;&#1103;%20&#1057;&#1047;\&#1055;&#1088;&#1080;&#1082;%20%20&#1086;&#1041;%20&#1091;&#1090;&#1074;%20%20&#1057;&#1080;&#1089;&#1090;&#1077;&#1084;&#1099;%20&#1086;&#1073;&#1091;&#1095;&#1077;&#1085;&#1080;&#1103;%20&#1087;&#1086;%20&#1074;&#1086;&#1087;&#1088;&#1086;&#1089;&#1072;&#1084;%20&#1087;&#1088;&#1086;&#1090;&#1080;&#1074;&#1086;&#1076;&#1077;&#1081;&#1089;&#1090;&#1074;&#1080;&#1103;%20&#1082;&#1086;&#1088;&#1088;&#1091;&#1087;&#1094;&#1080;&#1080;%20(1).doc" TargetMode="External"/><Relationship Id="rId10" Type="http://schemas.openxmlformats.org/officeDocument/2006/relationships/hyperlink" Target="http://zakonbase.ru/content/part/1448790/" TargetMode="External"/><Relationship Id="rId19" Type="http://schemas.openxmlformats.org/officeDocument/2006/relationships/hyperlink" Target="file:///C:\Users\456\Desktop\&#1082;&#1086;&#1088;&#1088;&#1091;&#1087;&#1094;&#1080;&#1103;%20&#1057;&#1047;\&#1055;&#1088;&#1080;&#1082;%20%20&#1086;&#1041;%20&#1091;&#1090;&#1074;%20%20&#1057;&#1080;&#1089;&#1090;&#1077;&#1084;&#1099;%20&#1086;&#1073;&#1091;&#1095;&#1077;&#1085;&#1080;&#1103;%20&#1087;&#1086;%20&#1074;&#1086;&#1087;&#1088;&#1086;&#1089;&#1072;&#1084;%20&#1087;&#1088;&#1086;&#1090;&#1080;&#1074;&#1086;&#1076;&#1077;&#1081;&#1089;&#1090;&#1074;&#1080;&#1103;%20&#1082;&#1086;&#1088;&#1088;&#1091;&#1087;&#1094;&#1080;&#1080;%20(1).doc" TargetMode="External"/><Relationship Id="rId4" Type="http://schemas.openxmlformats.org/officeDocument/2006/relationships/webSettings" Target="webSettings.xml"/><Relationship Id="rId9" Type="http://schemas.openxmlformats.org/officeDocument/2006/relationships/hyperlink" Target="http://zakonbase.ru/content/part/1448790/" TargetMode="External"/><Relationship Id="rId14" Type="http://schemas.openxmlformats.org/officeDocument/2006/relationships/hyperlink" Target="file:///C:\Users\456\Desktop\&#1082;&#1086;&#1088;&#1088;&#1091;&#1087;&#1094;&#1080;&#1103;%20&#1057;&#1047;\&#1055;&#1088;&#1080;&#1082;%20%20&#1086;&#1041;%20&#1091;&#1090;&#1074;%20%20&#1057;&#1080;&#1089;&#1090;&#1077;&#1084;&#1099;%20&#1086;&#1073;&#1091;&#1095;&#1077;&#1085;&#1080;&#1103;%20&#1087;&#1086;%20&#1074;&#1086;&#1087;&#1088;&#1086;&#1089;&#1072;&#1084;%20&#1087;&#1088;&#1086;&#1090;&#1080;&#1074;&#1086;&#1076;&#1077;&#1081;&#1089;&#1090;&#1074;&#1080;&#1103;%20&#1082;&#1086;&#1088;&#1088;&#1091;&#1087;&#1094;&#1080;&#108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19</Pages>
  <Words>6017</Words>
  <Characters>34299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456</dc:creator>
  <cp:lastModifiedBy>456</cp:lastModifiedBy>
  <cp:revision>8</cp:revision>
  <cp:lastPrinted>2021-05-27T08:45:00Z</cp:lastPrinted>
  <dcterms:created xsi:type="dcterms:W3CDTF">2021-05-25T11:12:00Z</dcterms:created>
  <dcterms:modified xsi:type="dcterms:W3CDTF">2021-06-07T12:09:00Z</dcterms:modified>
</cp:coreProperties>
</file>